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9FB" w:rsidRDefault="003F69FB" w:rsidP="003F69FB">
      <w:pPr>
        <w:pStyle w:val="3"/>
        <w:adjustRightInd w:val="0"/>
        <w:snapToGrid w:val="0"/>
        <w:spacing w:line="600" w:lineRule="atLeast"/>
        <w:ind w:leftChars="0" w:left="0"/>
        <w:jc w:val="center"/>
        <w:rPr>
          <w:rFonts w:ascii="仿宋" w:eastAsia="仿宋" w:hAnsi="仿宋" w:cs="宋体"/>
          <w:color w:val="000000"/>
          <w:sz w:val="32"/>
          <w:szCs w:val="32"/>
        </w:rPr>
      </w:pPr>
    </w:p>
    <w:p w:rsidR="003F69FB" w:rsidRPr="0078699C" w:rsidRDefault="003F69FB" w:rsidP="003064A1">
      <w:pPr>
        <w:adjustRightInd w:val="0"/>
        <w:snapToGrid w:val="0"/>
        <w:spacing w:beforeLines="50" w:afterLines="50" w:line="600" w:lineRule="atLeast"/>
        <w:jc w:val="center"/>
        <w:rPr>
          <w:rFonts w:ascii="仿宋" w:eastAsia="仿宋" w:hAnsi="仿宋"/>
          <w:b/>
          <w:bCs/>
          <w:sz w:val="36"/>
          <w:szCs w:val="36"/>
        </w:rPr>
      </w:pPr>
    </w:p>
    <w:p w:rsidR="003F69FB" w:rsidRPr="0078699C" w:rsidRDefault="003F69FB" w:rsidP="003064A1">
      <w:pPr>
        <w:adjustRightInd w:val="0"/>
        <w:snapToGrid w:val="0"/>
        <w:spacing w:beforeLines="50" w:afterLines="50" w:line="600" w:lineRule="atLeast"/>
        <w:jc w:val="center"/>
        <w:rPr>
          <w:rFonts w:ascii="仿宋" w:eastAsia="仿宋" w:hAnsi="仿宋"/>
          <w:b/>
          <w:bCs/>
          <w:sz w:val="36"/>
          <w:szCs w:val="36"/>
        </w:rPr>
      </w:pPr>
    </w:p>
    <w:p w:rsidR="003F69FB" w:rsidRPr="0078699C" w:rsidRDefault="003F69FB" w:rsidP="003064A1">
      <w:pPr>
        <w:adjustRightInd w:val="0"/>
        <w:snapToGrid w:val="0"/>
        <w:spacing w:beforeLines="50" w:afterLines="50" w:line="600" w:lineRule="atLeast"/>
        <w:jc w:val="center"/>
        <w:rPr>
          <w:rFonts w:ascii="仿宋" w:eastAsia="仿宋" w:hAnsi="仿宋"/>
          <w:b/>
          <w:bCs/>
          <w:sz w:val="36"/>
          <w:szCs w:val="36"/>
        </w:rPr>
      </w:pPr>
    </w:p>
    <w:p w:rsidR="003F69FB" w:rsidRPr="0078699C" w:rsidRDefault="003F69FB" w:rsidP="003F69FB">
      <w:pPr>
        <w:adjustRightInd w:val="0"/>
        <w:snapToGrid w:val="0"/>
        <w:spacing w:line="600" w:lineRule="atLeast"/>
        <w:rPr>
          <w:rFonts w:ascii="仿宋" w:eastAsia="仿宋" w:hAnsi="仿宋" w:cs="仿宋_GB2312"/>
          <w:kern w:val="0"/>
          <w:sz w:val="32"/>
          <w:szCs w:val="32"/>
        </w:rPr>
      </w:pPr>
      <w:r w:rsidRPr="0078699C">
        <w:rPr>
          <w:rFonts w:ascii="仿宋" w:eastAsia="仿宋" w:hAnsi="仿宋" w:cs="仿宋_GB2312" w:hint="eastAsia"/>
          <w:kern w:val="0"/>
          <w:sz w:val="32"/>
          <w:szCs w:val="32"/>
        </w:rPr>
        <w:t>青科大</w:t>
      </w:r>
      <w:r>
        <w:rPr>
          <w:rFonts w:ascii="仿宋" w:eastAsia="仿宋" w:hAnsi="仿宋" w:cs="仿宋_GB2312" w:hint="eastAsia"/>
          <w:kern w:val="0"/>
          <w:sz w:val="32"/>
          <w:szCs w:val="32"/>
        </w:rPr>
        <w:t>党</w:t>
      </w:r>
      <w:r w:rsidRPr="0078699C">
        <w:rPr>
          <w:rFonts w:ascii="仿宋" w:eastAsia="仿宋" w:hAnsi="仿宋" w:cs="仿宋_GB2312" w:hint="eastAsia"/>
          <w:kern w:val="0"/>
          <w:sz w:val="32"/>
          <w:szCs w:val="32"/>
        </w:rPr>
        <w:t>字〔2016〕</w:t>
      </w:r>
      <w:r>
        <w:rPr>
          <w:rFonts w:ascii="仿宋" w:eastAsia="仿宋" w:hAnsi="仿宋" w:cs="仿宋_GB2312" w:hint="eastAsia"/>
          <w:kern w:val="0"/>
          <w:sz w:val="32"/>
          <w:szCs w:val="32"/>
        </w:rPr>
        <w:t>51</w:t>
      </w:r>
      <w:r w:rsidRPr="0078699C">
        <w:rPr>
          <w:rFonts w:ascii="仿宋" w:eastAsia="仿宋" w:hAnsi="仿宋" w:cs="仿宋_GB2312" w:hint="eastAsia"/>
          <w:kern w:val="0"/>
          <w:sz w:val="32"/>
          <w:szCs w:val="32"/>
        </w:rPr>
        <w:t xml:space="preserve">号                 </w:t>
      </w:r>
      <w:r>
        <w:rPr>
          <w:rFonts w:ascii="仿宋" w:eastAsia="仿宋" w:hAnsi="仿宋" w:cs="仿宋_GB2312" w:hint="eastAsia"/>
          <w:kern w:val="0"/>
          <w:sz w:val="32"/>
          <w:szCs w:val="32"/>
        </w:rPr>
        <w:t xml:space="preserve">  </w:t>
      </w:r>
      <w:r w:rsidRPr="0078699C">
        <w:rPr>
          <w:rFonts w:ascii="仿宋" w:eastAsia="仿宋" w:hAnsi="仿宋" w:cs="仿宋_GB2312" w:hint="eastAsia"/>
          <w:kern w:val="0"/>
          <w:sz w:val="32"/>
          <w:szCs w:val="32"/>
        </w:rPr>
        <w:t xml:space="preserve"> 签发：</w:t>
      </w:r>
      <w:r>
        <w:rPr>
          <w:rFonts w:ascii="仿宋" w:eastAsia="仿宋" w:hAnsi="仿宋" w:cs="仿宋_GB2312" w:hint="eastAsia"/>
          <w:kern w:val="0"/>
          <w:sz w:val="32"/>
          <w:szCs w:val="32"/>
        </w:rPr>
        <w:t>刘兴云</w:t>
      </w:r>
    </w:p>
    <w:p w:rsidR="003F69FB" w:rsidRPr="0078699C" w:rsidRDefault="003F69FB" w:rsidP="003F69FB">
      <w:pPr>
        <w:adjustRightInd w:val="0"/>
        <w:snapToGrid w:val="0"/>
        <w:spacing w:line="600" w:lineRule="atLeast"/>
        <w:jc w:val="center"/>
        <w:rPr>
          <w:rFonts w:ascii="仿宋" w:eastAsia="仿宋" w:hAnsi="仿宋"/>
          <w:b/>
          <w:color w:val="000000"/>
          <w:sz w:val="44"/>
          <w:szCs w:val="44"/>
        </w:rPr>
      </w:pPr>
    </w:p>
    <w:p w:rsidR="00CB6A98" w:rsidRDefault="003F69FB" w:rsidP="003F69FB">
      <w:pPr>
        <w:spacing w:line="600" w:lineRule="exact"/>
        <w:jc w:val="center"/>
        <w:rPr>
          <w:rFonts w:asciiTheme="majorEastAsia" w:eastAsiaTheme="majorEastAsia" w:hAnsiTheme="majorEastAsia" w:cs="宋体" w:hint="eastAsia"/>
          <w:b/>
          <w:color w:val="000000"/>
          <w:sz w:val="44"/>
          <w:szCs w:val="44"/>
        </w:rPr>
      </w:pPr>
      <w:r w:rsidRPr="000933E2">
        <w:rPr>
          <w:rFonts w:asciiTheme="majorEastAsia" w:eastAsiaTheme="majorEastAsia" w:hAnsiTheme="majorEastAsia" w:cs="宋体" w:hint="eastAsia"/>
          <w:b/>
          <w:color w:val="000000"/>
          <w:sz w:val="44"/>
          <w:szCs w:val="44"/>
        </w:rPr>
        <w:t>关于印发《</w:t>
      </w:r>
      <w:r w:rsidRPr="000933E2">
        <w:rPr>
          <w:rFonts w:asciiTheme="majorEastAsia" w:eastAsiaTheme="majorEastAsia" w:hAnsiTheme="majorEastAsia" w:cs="宋体" w:hint="eastAsia"/>
          <w:b/>
          <w:sz w:val="44"/>
          <w:szCs w:val="44"/>
        </w:rPr>
        <w:t>青岛科技大学综合改革方案</w:t>
      </w:r>
      <w:r w:rsidRPr="000933E2">
        <w:rPr>
          <w:rFonts w:asciiTheme="majorEastAsia" w:eastAsiaTheme="majorEastAsia" w:hAnsiTheme="majorEastAsia" w:cs="宋体" w:hint="eastAsia"/>
          <w:b/>
          <w:color w:val="000000"/>
          <w:sz w:val="44"/>
          <w:szCs w:val="44"/>
        </w:rPr>
        <w:t>》</w:t>
      </w:r>
    </w:p>
    <w:p w:rsidR="003F69FB" w:rsidRPr="00CB6A98" w:rsidRDefault="003F69FB" w:rsidP="00CB6A98">
      <w:pPr>
        <w:spacing w:line="600" w:lineRule="exact"/>
        <w:jc w:val="center"/>
        <w:rPr>
          <w:rFonts w:asciiTheme="majorEastAsia" w:eastAsiaTheme="majorEastAsia" w:hAnsiTheme="majorEastAsia" w:cs="宋体"/>
          <w:b/>
          <w:color w:val="000000"/>
          <w:sz w:val="44"/>
          <w:szCs w:val="44"/>
        </w:rPr>
      </w:pPr>
      <w:r w:rsidRPr="000933E2">
        <w:rPr>
          <w:rFonts w:asciiTheme="majorEastAsia" w:eastAsiaTheme="majorEastAsia" w:hAnsiTheme="majorEastAsia" w:cs="宋体" w:hint="eastAsia"/>
          <w:b/>
          <w:color w:val="000000"/>
          <w:sz w:val="44"/>
          <w:szCs w:val="44"/>
        </w:rPr>
        <w:t>的通知</w:t>
      </w:r>
    </w:p>
    <w:p w:rsidR="003F69FB" w:rsidRDefault="003F69FB" w:rsidP="003F69FB">
      <w:pPr>
        <w:autoSpaceDE w:val="0"/>
        <w:autoSpaceDN w:val="0"/>
        <w:adjustRightInd w:val="0"/>
        <w:snapToGrid w:val="0"/>
        <w:spacing w:line="600" w:lineRule="atLeast"/>
        <w:rPr>
          <w:rFonts w:ascii="仿宋" w:eastAsia="仿宋" w:hAnsi="仿宋"/>
          <w:sz w:val="32"/>
          <w:szCs w:val="32"/>
        </w:rPr>
      </w:pPr>
    </w:p>
    <w:p w:rsidR="003F69FB" w:rsidRPr="0078699C" w:rsidRDefault="003F69FB" w:rsidP="003F69FB">
      <w:pPr>
        <w:autoSpaceDE w:val="0"/>
        <w:autoSpaceDN w:val="0"/>
        <w:adjustRightInd w:val="0"/>
        <w:snapToGrid w:val="0"/>
        <w:spacing w:line="600" w:lineRule="atLeast"/>
        <w:rPr>
          <w:rFonts w:ascii="仿宋" w:eastAsia="仿宋" w:hAnsi="仿宋"/>
          <w:sz w:val="32"/>
          <w:szCs w:val="32"/>
        </w:rPr>
      </w:pPr>
      <w:r>
        <w:rPr>
          <w:rFonts w:ascii="仿宋" w:eastAsia="仿宋" w:hAnsi="仿宋" w:hint="eastAsia"/>
          <w:sz w:val="32"/>
          <w:szCs w:val="32"/>
        </w:rPr>
        <w:t>各党总支，</w:t>
      </w:r>
      <w:r w:rsidRPr="0078699C">
        <w:rPr>
          <w:rFonts w:ascii="仿宋" w:eastAsia="仿宋" w:hAnsi="仿宋" w:hint="eastAsia"/>
          <w:sz w:val="32"/>
          <w:szCs w:val="32"/>
        </w:rPr>
        <w:t>各学院、部(处)、高密校区、校直各单位：</w:t>
      </w:r>
    </w:p>
    <w:p w:rsidR="003F69FB" w:rsidRPr="003F69FB" w:rsidRDefault="003F69FB" w:rsidP="003F69FB">
      <w:pPr>
        <w:spacing w:line="600" w:lineRule="exact"/>
        <w:ind w:firstLineChars="200" w:firstLine="640"/>
        <w:rPr>
          <w:rFonts w:ascii="仿宋" w:eastAsia="仿宋" w:hAnsi="仿宋" w:cs="仿宋"/>
          <w:sz w:val="32"/>
          <w:szCs w:val="32"/>
        </w:rPr>
      </w:pPr>
      <w:r w:rsidRPr="003F69FB">
        <w:rPr>
          <w:rFonts w:ascii="仿宋" w:eastAsia="仿宋" w:hAnsi="仿宋" w:cs="仿宋" w:hint="eastAsia"/>
          <w:sz w:val="32"/>
          <w:szCs w:val="32"/>
        </w:rPr>
        <w:t>《青岛科技大学综合改革方案》业经党委常委会研究通过，现印发给你们，请认真学习，并根据</w:t>
      </w:r>
      <w:r w:rsidR="00E32AD5">
        <w:rPr>
          <w:rFonts w:ascii="仿宋" w:eastAsia="仿宋" w:hAnsi="仿宋" w:cs="仿宋" w:hint="eastAsia"/>
          <w:sz w:val="32"/>
          <w:szCs w:val="32"/>
        </w:rPr>
        <w:t>文件精神</w:t>
      </w:r>
      <w:r w:rsidRPr="003F69FB">
        <w:rPr>
          <w:rFonts w:ascii="仿宋" w:eastAsia="仿宋" w:hAnsi="仿宋" w:cs="仿宋" w:hint="eastAsia"/>
          <w:sz w:val="32"/>
          <w:szCs w:val="32"/>
        </w:rPr>
        <w:t>，结合本单位实际，认真贯彻实施。</w:t>
      </w:r>
    </w:p>
    <w:p w:rsidR="003F69FB" w:rsidRDefault="003F69FB" w:rsidP="003F69FB">
      <w:pPr>
        <w:adjustRightInd w:val="0"/>
        <w:snapToGrid w:val="0"/>
        <w:spacing w:line="600" w:lineRule="atLeast"/>
        <w:rPr>
          <w:rFonts w:ascii="仿宋" w:eastAsia="仿宋" w:hAnsi="仿宋" w:cs="仿宋_GB2312"/>
          <w:kern w:val="0"/>
          <w:sz w:val="32"/>
          <w:szCs w:val="32"/>
        </w:rPr>
      </w:pPr>
    </w:p>
    <w:p w:rsidR="003F69FB" w:rsidRPr="0078699C" w:rsidRDefault="003F69FB" w:rsidP="003F69FB">
      <w:pPr>
        <w:adjustRightInd w:val="0"/>
        <w:snapToGrid w:val="0"/>
        <w:spacing w:line="600" w:lineRule="atLeast"/>
        <w:rPr>
          <w:rFonts w:ascii="仿宋" w:eastAsia="仿宋" w:hAnsi="仿宋" w:cs="仿宋_GB2312"/>
          <w:kern w:val="0"/>
          <w:sz w:val="32"/>
          <w:szCs w:val="32"/>
        </w:rPr>
      </w:pPr>
    </w:p>
    <w:p w:rsidR="003F69FB" w:rsidRDefault="003F69FB" w:rsidP="003F69FB">
      <w:pPr>
        <w:autoSpaceDE w:val="0"/>
        <w:autoSpaceDN w:val="0"/>
        <w:adjustRightInd w:val="0"/>
        <w:snapToGrid w:val="0"/>
        <w:spacing w:line="600" w:lineRule="atLeast"/>
        <w:ind w:firstLineChars="1600" w:firstLine="5120"/>
        <w:rPr>
          <w:rFonts w:ascii="仿宋" w:eastAsia="仿宋" w:hAnsi="仿宋"/>
          <w:sz w:val="32"/>
          <w:szCs w:val="32"/>
        </w:rPr>
      </w:pPr>
      <w:r>
        <w:rPr>
          <w:rFonts w:ascii="仿宋" w:eastAsia="仿宋" w:hAnsi="仿宋" w:hint="eastAsia"/>
          <w:sz w:val="32"/>
          <w:szCs w:val="32"/>
        </w:rPr>
        <w:t>中共青岛科技大学委员会</w:t>
      </w:r>
    </w:p>
    <w:p w:rsidR="003F69FB" w:rsidRPr="0078699C" w:rsidRDefault="003F69FB" w:rsidP="003F69FB">
      <w:pPr>
        <w:autoSpaceDE w:val="0"/>
        <w:autoSpaceDN w:val="0"/>
        <w:adjustRightInd w:val="0"/>
        <w:snapToGrid w:val="0"/>
        <w:spacing w:line="600" w:lineRule="atLeast"/>
        <w:ind w:firstLineChars="1900" w:firstLine="6080"/>
        <w:rPr>
          <w:rFonts w:ascii="仿宋" w:eastAsia="仿宋" w:hAnsi="仿宋"/>
          <w:sz w:val="32"/>
          <w:szCs w:val="32"/>
        </w:rPr>
      </w:pPr>
      <w:r w:rsidRPr="0078699C">
        <w:rPr>
          <w:rFonts w:ascii="仿宋" w:eastAsia="仿宋" w:hAnsi="仿宋" w:hint="eastAsia"/>
          <w:sz w:val="32"/>
          <w:szCs w:val="32"/>
        </w:rPr>
        <w:t>青岛科技大学</w:t>
      </w:r>
    </w:p>
    <w:p w:rsidR="003F69FB" w:rsidRPr="0078699C" w:rsidRDefault="003F69FB" w:rsidP="003F69FB">
      <w:pPr>
        <w:autoSpaceDE w:val="0"/>
        <w:autoSpaceDN w:val="0"/>
        <w:adjustRightInd w:val="0"/>
        <w:snapToGrid w:val="0"/>
        <w:spacing w:line="600" w:lineRule="atLeast"/>
        <w:ind w:firstLineChars="1900" w:firstLine="6080"/>
        <w:rPr>
          <w:rFonts w:ascii="仿宋" w:eastAsia="仿宋" w:hAnsi="仿宋"/>
          <w:sz w:val="32"/>
          <w:szCs w:val="32"/>
        </w:rPr>
      </w:pPr>
      <w:r w:rsidRPr="0078699C">
        <w:rPr>
          <w:rFonts w:ascii="仿宋" w:eastAsia="仿宋" w:hAnsi="仿宋" w:hint="eastAsia"/>
          <w:sz w:val="32"/>
          <w:szCs w:val="32"/>
        </w:rPr>
        <w:t>2016年</w:t>
      </w:r>
      <w:r w:rsidR="00F35D0C">
        <w:rPr>
          <w:rFonts w:ascii="仿宋" w:eastAsia="仿宋" w:hAnsi="仿宋" w:hint="eastAsia"/>
          <w:sz w:val="32"/>
          <w:szCs w:val="32"/>
        </w:rPr>
        <w:t>9</w:t>
      </w:r>
      <w:r w:rsidRPr="0078699C">
        <w:rPr>
          <w:rFonts w:ascii="仿宋" w:eastAsia="仿宋" w:hAnsi="仿宋" w:hint="eastAsia"/>
          <w:sz w:val="32"/>
          <w:szCs w:val="32"/>
        </w:rPr>
        <w:t>月</w:t>
      </w:r>
      <w:r w:rsidR="00F35D0C">
        <w:rPr>
          <w:rFonts w:ascii="仿宋" w:eastAsia="仿宋" w:hAnsi="仿宋" w:hint="eastAsia"/>
          <w:sz w:val="32"/>
          <w:szCs w:val="32"/>
        </w:rPr>
        <w:t>25</w:t>
      </w:r>
      <w:r w:rsidRPr="0078699C">
        <w:rPr>
          <w:rFonts w:ascii="仿宋" w:eastAsia="仿宋" w:hAnsi="仿宋" w:hint="eastAsia"/>
          <w:sz w:val="32"/>
          <w:szCs w:val="32"/>
        </w:rPr>
        <w:t>日</w:t>
      </w:r>
    </w:p>
    <w:p w:rsidR="003F69FB" w:rsidRDefault="003F69FB" w:rsidP="003F69FB">
      <w:pPr>
        <w:adjustRightInd w:val="0"/>
        <w:snapToGrid w:val="0"/>
        <w:spacing w:line="600" w:lineRule="atLeast"/>
        <w:rPr>
          <w:rFonts w:ascii="仿宋" w:eastAsia="仿宋" w:hAnsi="仿宋" w:cs="仿宋_GB2312"/>
          <w:kern w:val="0"/>
          <w:sz w:val="32"/>
          <w:szCs w:val="32"/>
        </w:rPr>
      </w:pPr>
    </w:p>
    <w:p w:rsidR="003F69FB" w:rsidRDefault="003F69FB" w:rsidP="003F69FB">
      <w:pPr>
        <w:adjustRightInd w:val="0"/>
        <w:snapToGrid w:val="0"/>
        <w:spacing w:line="600" w:lineRule="atLeast"/>
        <w:jc w:val="center"/>
        <w:rPr>
          <w:rFonts w:ascii="宋体" w:hAnsi="宋体" w:cs="宋体"/>
          <w:b/>
          <w:color w:val="000000"/>
          <w:sz w:val="44"/>
          <w:szCs w:val="44"/>
        </w:rPr>
      </w:pPr>
    </w:p>
    <w:p w:rsidR="003F69FB" w:rsidRDefault="003F69FB" w:rsidP="003F69FB">
      <w:pPr>
        <w:adjustRightInd w:val="0"/>
        <w:snapToGrid w:val="0"/>
        <w:spacing w:line="600" w:lineRule="atLeast"/>
        <w:jc w:val="center"/>
        <w:rPr>
          <w:rFonts w:ascii="宋体" w:hAnsi="宋体" w:cs="宋体"/>
          <w:b/>
          <w:color w:val="000000"/>
          <w:sz w:val="44"/>
          <w:szCs w:val="44"/>
        </w:rPr>
      </w:pPr>
    </w:p>
    <w:p w:rsidR="000409A5" w:rsidRPr="00C851EF" w:rsidRDefault="000409A5" w:rsidP="003F69FB">
      <w:pPr>
        <w:adjustRightInd w:val="0"/>
        <w:snapToGrid w:val="0"/>
        <w:spacing w:line="600" w:lineRule="atLeast"/>
        <w:jc w:val="center"/>
        <w:rPr>
          <w:rFonts w:asciiTheme="majorEastAsia" w:eastAsiaTheme="majorEastAsia" w:hAnsiTheme="majorEastAsia" w:cs="宋体"/>
          <w:b/>
          <w:sz w:val="44"/>
          <w:szCs w:val="44"/>
        </w:rPr>
      </w:pPr>
      <w:r w:rsidRPr="00C851EF">
        <w:rPr>
          <w:rFonts w:asciiTheme="majorEastAsia" w:eastAsiaTheme="majorEastAsia" w:hAnsiTheme="majorEastAsia" w:cs="宋体" w:hint="eastAsia"/>
          <w:b/>
          <w:sz w:val="44"/>
          <w:szCs w:val="44"/>
        </w:rPr>
        <w:lastRenderedPageBreak/>
        <w:t>青岛科技大学综合改革方案</w:t>
      </w:r>
    </w:p>
    <w:p w:rsidR="000409A5" w:rsidRPr="003F69FB" w:rsidRDefault="000409A5" w:rsidP="003F69FB">
      <w:pPr>
        <w:adjustRightInd w:val="0"/>
        <w:snapToGrid w:val="0"/>
        <w:spacing w:line="600" w:lineRule="atLeast"/>
        <w:rPr>
          <w:rFonts w:ascii="仿宋" w:eastAsia="仿宋" w:hAnsi="仿宋" w:cs="宋体"/>
          <w:sz w:val="32"/>
          <w:szCs w:val="32"/>
        </w:rPr>
      </w:pPr>
    </w:p>
    <w:p w:rsidR="000409A5" w:rsidRPr="003F69FB" w:rsidRDefault="000409A5" w:rsidP="003F69FB">
      <w:pPr>
        <w:adjustRightInd w:val="0"/>
        <w:snapToGrid w:val="0"/>
        <w:spacing w:line="600" w:lineRule="atLeast"/>
        <w:ind w:firstLineChars="200" w:firstLine="640"/>
        <w:rPr>
          <w:rFonts w:ascii="仿宋" w:eastAsia="仿宋" w:hAnsi="仿宋" w:cs="仿宋"/>
          <w:sz w:val="32"/>
          <w:szCs w:val="32"/>
        </w:rPr>
      </w:pPr>
      <w:r w:rsidRPr="003F69FB">
        <w:rPr>
          <w:rFonts w:ascii="仿宋" w:eastAsia="仿宋" w:hAnsi="仿宋" w:cs="仿宋" w:hint="eastAsia"/>
          <w:sz w:val="32"/>
          <w:szCs w:val="32"/>
        </w:rPr>
        <w:t>为全面提升内涵式发展水平，全面提高办学质量，全面推进“一流大学、一流学科”建设，根据教育部全面深化高等教育综合改革的要求和山东省委办公厅、山东省政府办公厅《关于推进高等教育综合改革的意见》，结合学校实际，制定本方案。</w:t>
      </w:r>
      <w:bookmarkStart w:id="0" w:name="_Toc459996629"/>
    </w:p>
    <w:p w:rsidR="000409A5" w:rsidRPr="004C763E" w:rsidRDefault="000409A5" w:rsidP="00C851EF">
      <w:pPr>
        <w:adjustRightInd w:val="0"/>
        <w:snapToGrid w:val="0"/>
        <w:spacing w:line="600" w:lineRule="atLeast"/>
        <w:ind w:firstLineChars="200" w:firstLine="643"/>
        <w:outlineLvl w:val="0"/>
        <w:rPr>
          <w:rFonts w:ascii="黑体" w:eastAsia="黑体" w:hAnsi="黑体" w:cs="黑体"/>
          <w:b/>
          <w:sz w:val="32"/>
          <w:szCs w:val="32"/>
        </w:rPr>
      </w:pPr>
      <w:bookmarkStart w:id="1" w:name="_Toc7789"/>
      <w:bookmarkStart w:id="2" w:name="_Toc25634"/>
      <w:r w:rsidRPr="004C763E">
        <w:rPr>
          <w:rFonts w:ascii="黑体" w:eastAsia="黑体" w:hAnsi="黑体" w:cs="黑体" w:hint="eastAsia"/>
          <w:b/>
          <w:sz w:val="32"/>
          <w:szCs w:val="32"/>
        </w:rPr>
        <w:t>一、总体思路</w:t>
      </w:r>
      <w:bookmarkStart w:id="3" w:name="_Toc459996630"/>
      <w:bookmarkEnd w:id="0"/>
      <w:bookmarkEnd w:id="1"/>
      <w:bookmarkEnd w:id="2"/>
    </w:p>
    <w:p w:rsidR="000409A5" w:rsidRPr="00C851EF" w:rsidRDefault="000409A5" w:rsidP="00C851EF">
      <w:pPr>
        <w:adjustRightInd w:val="0"/>
        <w:snapToGrid w:val="0"/>
        <w:spacing w:line="600" w:lineRule="atLeast"/>
        <w:ind w:firstLineChars="147" w:firstLine="472"/>
        <w:outlineLvl w:val="1"/>
        <w:rPr>
          <w:rFonts w:ascii="仿宋" w:eastAsia="仿宋" w:hAnsi="仿宋" w:cs="仿宋"/>
          <w:b/>
          <w:sz w:val="32"/>
          <w:szCs w:val="32"/>
        </w:rPr>
      </w:pPr>
      <w:bookmarkStart w:id="4" w:name="_Toc22348"/>
      <w:bookmarkStart w:id="5" w:name="_Toc27178"/>
      <w:r w:rsidRPr="00C851EF">
        <w:rPr>
          <w:rFonts w:ascii="仿宋" w:eastAsia="仿宋" w:hAnsi="仿宋" w:cs="楷体" w:hint="eastAsia"/>
          <w:b/>
          <w:sz w:val="32"/>
          <w:szCs w:val="32"/>
        </w:rPr>
        <w:t>（一）指导思想</w:t>
      </w:r>
      <w:bookmarkEnd w:id="3"/>
      <w:bookmarkEnd w:id="4"/>
      <w:bookmarkEnd w:id="5"/>
    </w:p>
    <w:p w:rsidR="000409A5" w:rsidRPr="003F69FB" w:rsidRDefault="000409A5" w:rsidP="003F69FB">
      <w:pPr>
        <w:adjustRightInd w:val="0"/>
        <w:snapToGrid w:val="0"/>
        <w:spacing w:line="600" w:lineRule="atLeast"/>
        <w:ind w:firstLineChars="200" w:firstLine="640"/>
        <w:rPr>
          <w:rFonts w:ascii="仿宋" w:eastAsia="仿宋" w:hAnsi="仿宋" w:cs="仿宋"/>
          <w:sz w:val="32"/>
          <w:szCs w:val="32"/>
        </w:rPr>
      </w:pPr>
      <w:r w:rsidRPr="003F69FB">
        <w:rPr>
          <w:rFonts w:ascii="仿宋" w:eastAsia="仿宋" w:hAnsi="仿宋" w:cs="仿宋" w:hint="eastAsia"/>
          <w:sz w:val="32"/>
          <w:szCs w:val="32"/>
        </w:rPr>
        <w:t>以中国特色社会主义理论体系和习近平总书记系列重要讲话精神为指导，坚持社会主义办学方向，遵循高等教育规律，坚持立德树人，以提高教育质量、增强办学活力为目标，以完善体制机制、推进治理体系和治理能力现代化为主线，以破解制约学校发展的重点领域和关键环节为突破口，坚持问题导向和目标引领，不断解放思想，推进改革创新，</w:t>
      </w:r>
      <w:r w:rsidR="00A117DE" w:rsidRPr="003F69FB">
        <w:rPr>
          <w:rFonts w:ascii="仿宋" w:eastAsia="仿宋" w:hAnsi="仿宋" w:cs="仿宋" w:hint="eastAsia"/>
          <w:sz w:val="32"/>
          <w:szCs w:val="32"/>
        </w:rPr>
        <w:t>在山东省</w:t>
      </w:r>
      <w:r w:rsidRPr="003F69FB">
        <w:rPr>
          <w:rFonts w:ascii="仿宋" w:eastAsia="仿宋" w:hAnsi="仿宋" w:cs="仿宋" w:hint="eastAsia"/>
          <w:sz w:val="32"/>
          <w:szCs w:val="32"/>
        </w:rPr>
        <w:t>“一流大学、一流学科”建设</w:t>
      </w:r>
      <w:bookmarkStart w:id="6" w:name="_Toc459996631"/>
      <w:r w:rsidR="00A117DE" w:rsidRPr="003F69FB">
        <w:rPr>
          <w:rFonts w:ascii="仿宋" w:eastAsia="仿宋" w:hAnsi="仿宋" w:cs="仿宋" w:hint="eastAsia"/>
          <w:sz w:val="32"/>
          <w:szCs w:val="32"/>
        </w:rPr>
        <w:t>战略中走在前列</w:t>
      </w:r>
      <w:r w:rsidRPr="003F69FB">
        <w:rPr>
          <w:rFonts w:ascii="仿宋" w:eastAsia="仿宋" w:hAnsi="仿宋" w:cs="仿宋" w:hint="eastAsia"/>
          <w:sz w:val="32"/>
          <w:szCs w:val="32"/>
        </w:rPr>
        <w:t>。</w:t>
      </w:r>
    </w:p>
    <w:p w:rsidR="000409A5" w:rsidRPr="00C851EF" w:rsidRDefault="000409A5" w:rsidP="00C851EF">
      <w:pPr>
        <w:tabs>
          <w:tab w:val="left" w:pos="709"/>
        </w:tabs>
        <w:adjustRightInd w:val="0"/>
        <w:snapToGrid w:val="0"/>
        <w:spacing w:line="600" w:lineRule="atLeast"/>
        <w:ind w:firstLineChars="200" w:firstLine="643"/>
        <w:outlineLvl w:val="1"/>
        <w:rPr>
          <w:rFonts w:ascii="仿宋" w:eastAsia="仿宋" w:hAnsi="仿宋" w:cs="楷体"/>
          <w:b/>
          <w:sz w:val="32"/>
          <w:szCs w:val="32"/>
        </w:rPr>
      </w:pPr>
      <w:bookmarkStart w:id="7" w:name="_Toc18031"/>
      <w:bookmarkStart w:id="8" w:name="_Toc1623"/>
      <w:r w:rsidRPr="00C851EF">
        <w:rPr>
          <w:rFonts w:ascii="仿宋" w:eastAsia="仿宋" w:hAnsi="仿宋" w:cs="楷体" w:hint="eastAsia"/>
          <w:b/>
          <w:sz w:val="32"/>
          <w:szCs w:val="32"/>
        </w:rPr>
        <w:t>（二）基本原则</w:t>
      </w:r>
      <w:bookmarkStart w:id="9" w:name="_Toc459996632"/>
      <w:bookmarkEnd w:id="6"/>
      <w:bookmarkEnd w:id="7"/>
      <w:bookmarkEnd w:id="8"/>
    </w:p>
    <w:p w:rsidR="000409A5" w:rsidRPr="003F69FB" w:rsidRDefault="000409A5" w:rsidP="003F69FB">
      <w:pPr>
        <w:adjustRightInd w:val="0"/>
        <w:snapToGrid w:val="0"/>
        <w:spacing w:line="600" w:lineRule="atLeast"/>
        <w:ind w:firstLineChars="200" w:firstLine="640"/>
        <w:outlineLvl w:val="2"/>
        <w:rPr>
          <w:rFonts w:ascii="仿宋" w:eastAsia="仿宋" w:hAnsi="仿宋" w:cs="仿宋"/>
          <w:color w:val="FF0000"/>
          <w:sz w:val="32"/>
          <w:szCs w:val="32"/>
        </w:rPr>
      </w:pPr>
      <w:bookmarkStart w:id="10" w:name="_Toc502"/>
      <w:bookmarkStart w:id="11" w:name="_Toc27445"/>
      <w:r w:rsidRPr="003F69FB">
        <w:rPr>
          <w:rFonts w:ascii="仿宋" w:eastAsia="仿宋" w:hAnsi="仿宋" w:cs="仿宋" w:hint="eastAsia"/>
          <w:sz w:val="32"/>
          <w:szCs w:val="32"/>
        </w:rPr>
        <w:t>1．解放思想与实事求是相结合原则</w:t>
      </w:r>
      <w:bookmarkEnd w:id="9"/>
      <w:bookmarkEnd w:id="10"/>
      <w:bookmarkEnd w:id="11"/>
    </w:p>
    <w:p w:rsidR="000409A5" w:rsidRPr="003F69FB" w:rsidRDefault="000409A5" w:rsidP="003F69FB">
      <w:pPr>
        <w:adjustRightInd w:val="0"/>
        <w:snapToGrid w:val="0"/>
        <w:spacing w:line="600" w:lineRule="atLeast"/>
        <w:ind w:firstLineChars="200" w:firstLine="640"/>
        <w:rPr>
          <w:rFonts w:ascii="仿宋" w:eastAsia="仿宋" w:hAnsi="仿宋" w:cs="仿宋"/>
          <w:sz w:val="32"/>
          <w:szCs w:val="32"/>
        </w:rPr>
      </w:pPr>
      <w:r w:rsidRPr="003F69FB">
        <w:rPr>
          <w:rFonts w:ascii="仿宋" w:eastAsia="仿宋" w:hAnsi="仿宋" w:cs="仿宋" w:hint="eastAsia"/>
          <w:sz w:val="32"/>
          <w:szCs w:val="32"/>
        </w:rPr>
        <w:t>坚持解放思想与实事求是的辩证统一，既要解放思想，大胆改革创新，又要从学校实际，尊重办学规律，继承和弘扬优良办学传统。</w:t>
      </w:r>
      <w:bookmarkStart w:id="12" w:name="_Toc459996633"/>
    </w:p>
    <w:p w:rsidR="000409A5" w:rsidRPr="003F69FB" w:rsidRDefault="000409A5" w:rsidP="003F69FB">
      <w:pPr>
        <w:adjustRightInd w:val="0"/>
        <w:snapToGrid w:val="0"/>
        <w:spacing w:line="600" w:lineRule="atLeast"/>
        <w:outlineLvl w:val="2"/>
        <w:rPr>
          <w:rFonts w:ascii="仿宋" w:eastAsia="仿宋" w:hAnsi="仿宋" w:cs="仿宋"/>
          <w:sz w:val="32"/>
          <w:szCs w:val="32"/>
        </w:rPr>
      </w:pPr>
      <w:bookmarkStart w:id="13" w:name="_Toc29181"/>
      <w:bookmarkStart w:id="14" w:name="_Toc986"/>
      <w:r w:rsidRPr="003F69FB">
        <w:rPr>
          <w:rFonts w:ascii="仿宋" w:eastAsia="仿宋" w:hAnsi="仿宋" w:cs="仿宋" w:hint="eastAsia"/>
          <w:sz w:val="32"/>
          <w:szCs w:val="32"/>
        </w:rPr>
        <w:t xml:space="preserve">    2．问题导向与目标引领相结合原则</w:t>
      </w:r>
      <w:bookmarkEnd w:id="12"/>
      <w:bookmarkEnd w:id="13"/>
      <w:bookmarkEnd w:id="14"/>
    </w:p>
    <w:p w:rsidR="000409A5" w:rsidRPr="003F69FB" w:rsidRDefault="000409A5" w:rsidP="003F69FB">
      <w:pPr>
        <w:adjustRightInd w:val="0"/>
        <w:snapToGrid w:val="0"/>
        <w:spacing w:line="600" w:lineRule="atLeast"/>
        <w:ind w:firstLineChars="200" w:firstLine="640"/>
        <w:rPr>
          <w:rFonts w:ascii="仿宋" w:eastAsia="仿宋" w:hAnsi="仿宋" w:cs="仿宋"/>
          <w:sz w:val="32"/>
          <w:szCs w:val="32"/>
        </w:rPr>
      </w:pPr>
      <w:r w:rsidRPr="003F69FB">
        <w:rPr>
          <w:rFonts w:ascii="仿宋" w:eastAsia="仿宋" w:hAnsi="仿宋" w:cs="仿宋" w:hint="eastAsia"/>
          <w:sz w:val="32"/>
          <w:szCs w:val="32"/>
        </w:rPr>
        <w:t>紧紧围绕“一流大学、一流学科”建设目标，突出重点领域</w:t>
      </w:r>
      <w:r w:rsidRPr="003F69FB">
        <w:rPr>
          <w:rFonts w:ascii="仿宋" w:eastAsia="仿宋" w:hAnsi="仿宋" w:cs="仿宋" w:hint="eastAsia"/>
          <w:sz w:val="32"/>
          <w:szCs w:val="32"/>
        </w:rPr>
        <w:lastRenderedPageBreak/>
        <w:t>和关键环节，坚持问题导向，做到有的放矢，着力破解制约学校发展的体制机制障碍，激发内生动力和发展活力。</w:t>
      </w:r>
      <w:bookmarkStart w:id="15" w:name="_Toc459996634"/>
    </w:p>
    <w:p w:rsidR="000409A5" w:rsidRPr="003F69FB" w:rsidRDefault="000409A5" w:rsidP="003F69FB">
      <w:pPr>
        <w:adjustRightInd w:val="0"/>
        <w:snapToGrid w:val="0"/>
        <w:spacing w:line="600" w:lineRule="atLeast"/>
        <w:ind w:firstLineChars="200" w:firstLine="640"/>
        <w:outlineLvl w:val="2"/>
        <w:rPr>
          <w:rFonts w:ascii="仿宋" w:eastAsia="仿宋" w:hAnsi="仿宋" w:cs="仿宋"/>
          <w:sz w:val="32"/>
          <w:szCs w:val="32"/>
        </w:rPr>
      </w:pPr>
      <w:bookmarkStart w:id="16" w:name="_Toc16831"/>
      <w:bookmarkStart w:id="17" w:name="_Toc18913"/>
      <w:r w:rsidRPr="003F69FB">
        <w:rPr>
          <w:rFonts w:ascii="仿宋" w:eastAsia="仿宋" w:hAnsi="仿宋" w:cs="仿宋" w:hint="eastAsia"/>
          <w:sz w:val="32"/>
          <w:szCs w:val="32"/>
        </w:rPr>
        <w:t>3</w:t>
      </w:r>
      <w:bookmarkStart w:id="18" w:name="_Toc459996635"/>
      <w:bookmarkEnd w:id="15"/>
      <w:r w:rsidRPr="003F69FB">
        <w:rPr>
          <w:rFonts w:ascii="仿宋" w:eastAsia="仿宋" w:hAnsi="仿宋" w:cs="仿宋" w:hint="eastAsia"/>
          <w:sz w:val="32"/>
          <w:szCs w:val="32"/>
        </w:rPr>
        <w:t>．注重差异与整体推进相结合原则</w:t>
      </w:r>
      <w:bookmarkEnd w:id="16"/>
      <w:bookmarkEnd w:id="17"/>
      <w:bookmarkEnd w:id="18"/>
    </w:p>
    <w:p w:rsidR="000409A5" w:rsidRPr="003F69FB" w:rsidRDefault="000409A5" w:rsidP="003F69FB">
      <w:pPr>
        <w:adjustRightInd w:val="0"/>
        <w:snapToGrid w:val="0"/>
        <w:spacing w:line="600" w:lineRule="atLeast"/>
        <w:ind w:firstLineChars="200" w:firstLine="640"/>
        <w:rPr>
          <w:rFonts w:ascii="仿宋" w:eastAsia="仿宋" w:hAnsi="仿宋" w:cs="仿宋"/>
          <w:sz w:val="32"/>
          <w:szCs w:val="32"/>
        </w:rPr>
      </w:pPr>
      <w:r w:rsidRPr="003F69FB">
        <w:rPr>
          <w:rFonts w:ascii="仿宋" w:eastAsia="仿宋" w:hAnsi="仿宋" w:cs="仿宋" w:hint="eastAsia"/>
          <w:sz w:val="32"/>
          <w:szCs w:val="32"/>
        </w:rPr>
        <w:t>充分考虑学校内部不同学院、不同学科的特点和具体情况，坚持从实际出发，注重差异化特征，防止一刀切、简单化。条件已经成熟的，加快推进步伐。条件尚不成熟的，可以边试边改，逐步全面推开。</w:t>
      </w:r>
      <w:bookmarkStart w:id="19" w:name="_Toc459996636"/>
    </w:p>
    <w:p w:rsidR="000409A5" w:rsidRPr="003F69FB" w:rsidRDefault="000409A5" w:rsidP="003F69FB">
      <w:pPr>
        <w:adjustRightInd w:val="0"/>
        <w:snapToGrid w:val="0"/>
        <w:spacing w:line="600" w:lineRule="atLeast"/>
        <w:ind w:firstLineChars="200" w:firstLine="640"/>
        <w:outlineLvl w:val="2"/>
        <w:rPr>
          <w:rFonts w:ascii="仿宋" w:eastAsia="仿宋" w:hAnsi="仿宋" w:cs="仿宋"/>
          <w:sz w:val="32"/>
          <w:szCs w:val="32"/>
        </w:rPr>
      </w:pPr>
      <w:bookmarkStart w:id="20" w:name="_Toc7145"/>
      <w:bookmarkStart w:id="21" w:name="_Toc22230"/>
      <w:r w:rsidRPr="003F69FB">
        <w:rPr>
          <w:rFonts w:ascii="仿宋" w:eastAsia="仿宋" w:hAnsi="仿宋" w:cs="仿宋" w:hint="eastAsia"/>
          <w:sz w:val="32"/>
          <w:szCs w:val="32"/>
        </w:rPr>
        <w:t>4．顶层设计与基层首创相结合原则</w:t>
      </w:r>
      <w:bookmarkEnd w:id="19"/>
      <w:bookmarkEnd w:id="20"/>
      <w:bookmarkEnd w:id="21"/>
    </w:p>
    <w:p w:rsidR="000409A5" w:rsidRPr="003F69FB" w:rsidRDefault="000409A5" w:rsidP="003F69FB">
      <w:pPr>
        <w:adjustRightInd w:val="0"/>
        <w:snapToGrid w:val="0"/>
        <w:spacing w:line="600" w:lineRule="atLeast"/>
        <w:ind w:firstLineChars="200" w:firstLine="640"/>
        <w:rPr>
          <w:rFonts w:ascii="仿宋" w:eastAsia="仿宋" w:hAnsi="仿宋" w:cs="仿宋"/>
          <w:sz w:val="32"/>
          <w:szCs w:val="32"/>
        </w:rPr>
      </w:pPr>
      <w:r w:rsidRPr="003F69FB">
        <w:rPr>
          <w:rFonts w:ascii="仿宋" w:eastAsia="仿宋" w:hAnsi="仿宋" w:cs="仿宋" w:hint="eastAsia"/>
          <w:sz w:val="32"/>
          <w:szCs w:val="32"/>
        </w:rPr>
        <w:t>强化顶层设计，正确处理改革发展稳定的关系，注重改革的整体性和协同性。充分尊重师生员工的主体地位和首创精神，吸收借鉴国内外改革创新经验，集思广益推进改革。</w:t>
      </w:r>
      <w:bookmarkStart w:id="22" w:name="_Toc459996637"/>
    </w:p>
    <w:p w:rsidR="000409A5" w:rsidRPr="00C851EF" w:rsidRDefault="000409A5" w:rsidP="00C851EF">
      <w:pPr>
        <w:adjustRightInd w:val="0"/>
        <w:snapToGrid w:val="0"/>
        <w:spacing w:line="600" w:lineRule="atLeast"/>
        <w:ind w:firstLineChars="200" w:firstLine="643"/>
        <w:outlineLvl w:val="1"/>
        <w:rPr>
          <w:rFonts w:ascii="仿宋" w:eastAsia="仿宋" w:hAnsi="仿宋" w:cs="仿宋"/>
          <w:b/>
          <w:sz w:val="32"/>
          <w:szCs w:val="32"/>
        </w:rPr>
      </w:pPr>
      <w:bookmarkStart w:id="23" w:name="_Toc30283"/>
      <w:bookmarkStart w:id="24" w:name="_Toc9734"/>
      <w:r w:rsidRPr="00C851EF">
        <w:rPr>
          <w:rFonts w:ascii="仿宋" w:eastAsia="仿宋" w:hAnsi="仿宋" w:cs="楷体" w:hint="eastAsia"/>
          <w:b/>
          <w:sz w:val="32"/>
          <w:szCs w:val="32"/>
        </w:rPr>
        <w:t>（三）总体目标</w:t>
      </w:r>
      <w:bookmarkEnd w:id="22"/>
      <w:bookmarkEnd w:id="23"/>
      <w:bookmarkEnd w:id="24"/>
    </w:p>
    <w:p w:rsidR="000409A5" w:rsidRPr="003F69FB" w:rsidRDefault="000409A5" w:rsidP="003F69FB">
      <w:pPr>
        <w:adjustRightInd w:val="0"/>
        <w:snapToGrid w:val="0"/>
        <w:spacing w:line="600" w:lineRule="atLeast"/>
        <w:ind w:firstLineChars="200" w:firstLine="640"/>
        <w:rPr>
          <w:rFonts w:ascii="仿宋" w:eastAsia="仿宋" w:hAnsi="仿宋" w:cs="仿宋"/>
          <w:sz w:val="32"/>
          <w:szCs w:val="32"/>
        </w:rPr>
      </w:pPr>
      <w:r w:rsidRPr="003F69FB">
        <w:rPr>
          <w:rFonts w:ascii="仿宋" w:eastAsia="仿宋" w:hAnsi="仿宋" w:cs="仿宋" w:hint="eastAsia"/>
          <w:sz w:val="32"/>
          <w:szCs w:val="32"/>
        </w:rPr>
        <w:t>逐步建立与经济社会发展需求相适应的人才培养机制，与创新驱动需求相适应的学术创新和社会服务机制，与学校发展目标相适应的资源配置和保障机制，与现代大学要求相适应的内部治理体系和治理机制，争取到2020 年左右，学校综合实力进入省内一流大学</w:t>
      </w:r>
      <w:r w:rsidR="00A117DE" w:rsidRPr="003F69FB">
        <w:rPr>
          <w:rFonts w:ascii="仿宋" w:eastAsia="仿宋" w:hAnsi="仿宋" w:cs="仿宋" w:hint="eastAsia"/>
          <w:sz w:val="32"/>
          <w:szCs w:val="32"/>
        </w:rPr>
        <w:t>前</w:t>
      </w:r>
      <w:r w:rsidRPr="003F69FB">
        <w:rPr>
          <w:rFonts w:ascii="仿宋" w:eastAsia="仿宋" w:hAnsi="仿宋" w:cs="仿宋" w:hint="eastAsia"/>
          <w:sz w:val="32"/>
          <w:szCs w:val="32"/>
        </w:rPr>
        <w:t>列，3-5个学科达到国内一流水平，努力冲击世界一流水平。</w:t>
      </w:r>
      <w:bookmarkStart w:id="25" w:name="_Toc459996638"/>
    </w:p>
    <w:p w:rsidR="00581454" w:rsidRPr="004C763E" w:rsidRDefault="000409A5" w:rsidP="00C851EF">
      <w:pPr>
        <w:adjustRightInd w:val="0"/>
        <w:snapToGrid w:val="0"/>
        <w:spacing w:line="600" w:lineRule="atLeast"/>
        <w:ind w:firstLineChars="200" w:firstLine="643"/>
        <w:outlineLvl w:val="0"/>
        <w:rPr>
          <w:rFonts w:ascii="黑体" w:eastAsia="黑体" w:hAnsi="黑体" w:cs="黑体"/>
          <w:b/>
          <w:sz w:val="32"/>
          <w:szCs w:val="32"/>
        </w:rPr>
      </w:pPr>
      <w:bookmarkStart w:id="26" w:name="_Toc7411"/>
      <w:bookmarkStart w:id="27" w:name="_Toc23739"/>
      <w:r w:rsidRPr="004C763E">
        <w:rPr>
          <w:rFonts w:ascii="黑体" w:eastAsia="黑体" w:hAnsi="黑体" w:cs="黑体" w:hint="eastAsia"/>
          <w:b/>
          <w:sz w:val="32"/>
          <w:szCs w:val="32"/>
        </w:rPr>
        <w:t>二、重点任务和主要举措</w:t>
      </w:r>
      <w:bookmarkStart w:id="28" w:name="_Toc459996639"/>
      <w:bookmarkStart w:id="29" w:name="_Toc30279"/>
      <w:bookmarkStart w:id="30" w:name="_Toc30850"/>
      <w:bookmarkEnd w:id="25"/>
      <w:bookmarkEnd w:id="26"/>
      <w:bookmarkEnd w:id="27"/>
    </w:p>
    <w:p w:rsidR="000409A5" w:rsidRPr="00C851EF" w:rsidRDefault="000409A5" w:rsidP="00C851EF">
      <w:pPr>
        <w:adjustRightInd w:val="0"/>
        <w:snapToGrid w:val="0"/>
        <w:spacing w:line="600" w:lineRule="atLeast"/>
        <w:ind w:firstLineChars="200" w:firstLine="643"/>
        <w:outlineLvl w:val="0"/>
        <w:rPr>
          <w:rFonts w:ascii="仿宋" w:eastAsia="仿宋" w:hAnsi="仿宋" w:cs="黑体"/>
          <w:b/>
          <w:sz w:val="32"/>
          <w:szCs w:val="32"/>
        </w:rPr>
      </w:pPr>
      <w:r w:rsidRPr="00C851EF">
        <w:rPr>
          <w:rFonts w:ascii="仿宋" w:eastAsia="仿宋" w:hAnsi="仿宋" w:cs="楷体" w:hint="eastAsia"/>
          <w:b/>
          <w:sz w:val="32"/>
          <w:szCs w:val="32"/>
        </w:rPr>
        <w:t>（一）深化管理体制机制改革，完善现代大学制度</w:t>
      </w:r>
      <w:bookmarkStart w:id="31" w:name="_Toc459996640"/>
      <w:bookmarkEnd w:id="28"/>
      <w:r w:rsidRPr="00C851EF">
        <w:rPr>
          <w:rFonts w:ascii="仿宋" w:eastAsia="仿宋" w:hAnsi="仿宋" w:cs="楷体" w:hint="eastAsia"/>
          <w:b/>
          <w:sz w:val="32"/>
          <w:szCs w:val="32"/>
        </w:rPr>
        <w:t>体系</w:t>
      </w:r>
      <w:bookmarkEnd w:id="29"/>
      <w:bookmarkEnd w:id="30"/>
    </w:p>
    <w:p w:rsidR="000409A5" w:rsidRPr="003F69FB" w:rsidRDefault="000409A5" w:rsidP="003F69FB">
      <w:pPr>
        <w:adjustRightInd w:val="0"/>
        <w:snapToGrid w:val="0"/>
        <w:spacing w:line="600" w:lineRule="atLeast"/>
        <w:ind w:firstLineChars="200" w:firstLine="640"/>
        <w:outlineLvl w:val="2"/>
        <w:rPr>
          <w:rFonts w:ascii="仿宋" w:eastAsia="仿宋" w:hAnsi="仿宋" w:cs="仿宋"/>
          <w:sz w:val="32"/>
          <w:szCs w:val="32"/>
        </w:rPr>
      </w:pPr>
      <w:bookmarkStart w:id="32" w:name="_Toc30294"/>
      <w:bookmarkStart w:id="33" w:name="_Toc8043"/>
      <w:r w:rsidRPr="003F69FB">
        <w:rPr>
          <w:rFonts w:ascii="仿宋" w:eastAsia="仿宋" w:hAnsi="仿宋" w:cs="仿宋" w:hint="eastAsia"/>
          <w:sz w:val="32"/>
          <w:szCs w:val="32"/>
        </w:rPr>
        <w:t>1．坚持和完善党委领导下的校长负责制</w:t>
      </w:r>
      <w:bookmarkEnd w:id="31"/>
      <w:bookmarkEnd w:id="32"/>
      <w:bookmarkEnd w:id="33"/>
    </w:p>
    <w:p w:rsidR="000409A5" w:rsidRPr="003F69FB" w:rsidRDefault="000409A5" w:rsidP="003F69FB">
      <w:pPr>
        <w:adjustRightInd w:val="0"/>
        <w:snapToGrid w:val="0"/>
        <w:spacing w:line="600" w:lineRule="atLeast"/>
        <w:ind w:firstLineChars="200" w:firstLine="640"/>
        <w:rPr>
          <w:rFonts w:ascii="仿宋" w:eastAsia="仿宋" w:hAnsi="仿宋" w:cs="仿宋"/>
          <w:sz w:val="32"/>
          <w:szCs w:val="32"/>
        </w:rPr>
      </w:pPr>
      <w:r w:rsidRPr="003F69FB">
        <w:rPr>
          <w:rFonts w:ascii="仿宋" w:eastAsia="仿宋" w:hAnsi="仿宋" w:cs="仿宋" w:hint="eastAsia"/>
          <w:sz w:val="32"/>
          <w:szCs w:val="32"/>
        </w:rPr>
        <w:t>坚持党委的领导核心地位，保证校长依法行使职权。建立健</w:t>
      </w:r>
      <w:r w:rsidRPr="003F69FB">
        <w:rPr>
          <w:rFonts w:ascii="仿宋" w:eastAsia="仿宋" w:hAnsi="仿宋" w:cs="仿宋" w:hint="eastAsia"/>
          <w:sz w:val="32"/>
          <w:szCs w:val="32"/>
        </w:rPr>
        <w:lastRenderedPageBreak/>
        <w:t>全党委统一领导、党政分工合作、协调运行的工作机制。健全党委和行政议事规则和决策程序，建立重大决策咨询制度和监督执行机制，提高依法决策、科学决策的水平。</w:t>
      </w:r>
      <w:bookmarkStart w:id="34" w:name="_Toc459996641"/>
    </w:p>
    <w:p w:rsidR="000409A5" w:rsidRPr="003F69FB" w:rsidRDefault="000409A5" w:rsidP="003F69FB">
      <w:pPr>
        <w:adjustRightInd w:val="0"/>
        <w:snapToGrid w:val="0"/>
        <w:spacing w:line="600" w:lineRule="atLeast"/>
        <w:ind w:firstLineChars="200" w:firstLine="640"/>
        <w:outlineLvl w:val="2"/>
        <w:rPr>
          <w:rFonts w:ascii="仿宋" w:eastAsia="仿宋" w:hAnsi="仿宋" w:cs="仿宋"/>
          <w:sz w:val="32"/>
          <w:szCs w:val="32"/>
        </w:rPr>
      </w:pPr>
      <w:bookmarkStart w:id="35" w:name="_Toc13879"/>
      <w:bookmarkStart w:id="36" w:name="_Toc20002"/>
      <w:r w:rsidRPr="003F69FB">
        <w:rPr>
          <w:rFonts w:ascii="仿宋" w:eastAsia="仿宋" w:hAnsi="仿宋" w:cs="仿宋" w:hint="eastAsia"/>
          <w:sz w:val="32"/>
          <w:szCs w:val="32"/>
        </w:rPr>
        <w:t>2．深化校院两级管理体制改革</w:t>
      </w:r>
      <w:bookmarkEnd w:id="34"/>
      <w:bookmarkEnd w:id="35"/>
      <w:bookmarkEnd w:id="36"/>
    </w:p>
    <w:p w:rsidR="000409A5" w:rsidRPr="003F69FB" w:rsidRDefault="000409A5" w:rsidP="003F69FB">
      <w:pPr>
        <w:adjustRightInd w:val="0"/>
        <w:snapToGrid w:val="0"/>
        <w:spacing w:line="600" w:lineRule="atLeast"/>
        <w:ind w:firstLineChars="200" w:firstLine="640"/>
        <w:rPr>
          <w:rFonts w:ascii="仿宋" w:eastAsia="仿宋" w:hAnsi="仿宋" w:cs="仿宋"/>
          <w:sz w:val="32"/>
          <w:szCs w:val="32"/>
        </w:rPr>
      </w:pPr>
      <w:r w:rsidRPr="003F69FB">
        <w:rPr>
          <w:rFonts w:ascii="仿宋" w:eastAsia="仿宋" w:hAnsi="仿宋" w:cs="仿宋" w:hint="eastAsia"/>
          <w:sz w:val="32"/>
          <w:szCs w:val="32"/>
        </w:rPr>
        <w:t>依照教育法和高等教育法，贯彻落实大学章程，不断提高依法治校能力。</w:t>
      </w:r>
      <w:r w:rsidR="009D7C2D" w:rsidRPr="003F69FB">
        <w:rPr>
          <w:rFonts w:ascii="仿宋" w:eastAsia="仿宋" w:hAnsi="仿宋" w:cs="仿宋" w:hint="eastAsia"/>
          <w:sz w:val="32"/>
          <w:szCs w:val="32"/>
        </w:rPr>
        <w:t>积极稳妥推进二级学院取消行政级别改革工作。</w:t>
      </w:r>
      <w:r w:rsidRPr="003F69FB">
        <w:rPr>
          <w:rFonts w:ascii="仿宋" w:eastAsia="仿宋" w:hAnsi="仿宋" w:cs="仿宋" w:hint="eastAsia"/>
          <w:sz w:val="32"/>
          <w:szCs w:val="32"/>
        </w:rPr>
        <w:t>推进学校行政权力下放、管理重心下移，扩大学院办学自主权，激发学院办学活力。通过学科发展、资源配置、绩效评价引导学院科学定位、特色办学，对学院采用分类建设、分类管理。完善学院内部治理结构，落实学院党政联席会议制度，逐步建立责权利相统一的充满活力的新型学院管理体制。</w:t>
      </w:r>
      <w:bookmarkStart w:id="37" w:name="_Toc459996642"/>
    </w:p>
    <w:p w:rsidR="000409A5" w:rsidRPr="003F69FB" w:rsidRDefault="000409A5" w:rsidP="003F69FB">
      <w:pPr>
        <w:adjustRightInd w:val="0"/>
        <w:snapToGrid w:val="0"/>
        <w:spacing w:line="600" w:lineRule="atLeast"/>
        <w:ind w:firstLineChars="200" w:firstLine="640"/>
        <w:outlineLvl w:val="2"/>
        <w:rPr>
          <w:rFonts w:ascii="仿宋" w:eastAsia="仿宋" w:hAnsi="仿宋" w:cs="仿宋"/>
          <w:sz w:val="32"/>
          <w:szCs w:val="32"/>
        </w:rPr>
      </w:pPr>
      <w:bookmarkStart w:id="38" w:name="_Toc18906"/>
      <w:bookmarkStart w:id="39" w:name="_Toc24852"/>
      <w:r w:rsidRPr="003F69FB">
        <w:rPr>
          <w:rFonts w:ascii="仿宋" w:eastAsia="仿宋" w:hAnsi="仿宋" w:cs="仿宋" w:hint="eastAsia"/>
          <w:sz w:val="32"/>
          <w:szCs w:val="32"/>
        </w:rPr>
        <w:t>3．完善学术组织治理运行机制</w:t>
      </w:r>
      <w:bookmarkEnd w:id="37"/>
      <w:bookmarkEnd w:id="38"/>
      <w:bookmarkEnd w:id="39"/>
    </w:p>
    <w:p w:rsidR="000409A5" w:rsidRPr="003F69FB" w:rsidRDefault="000409A5" w:rsidP="003F69FB">
      <w:pPr>
        <w:adjustRightInd w:val="0"/>
        <w:snapToGrid w:val="0"/>
        <w:spacing w:line="600" w:lineRule="atLeast"/>
        <w:ind w:firstLineChars="200" w:firstLine="640"/>
        <w:rPr>
          <w:rFonts w:ascii="仿宋" w:eastAsia="仿宋" w:hAnsi="仿宋" w:cs="仿宋"/>
          <w:color w:val="FF0000"/>
          <w:sz w:val="32"/>
          <w:szCs w:val="32"/>
        </w:rPr>
      </w:pPr>
      <w:r w:rsidRPr="003F69FB">
        <w:rPr>
          <w:rFonts w:ascii="仿宋" w:eastAsia="仿宋" w:hAnsi="仿宋" w:cs="仿宋" w:hint="eastAsia"/>
          <w:bCs/>
          <w:sz w:val="32"/>
          <w:szCs w:val="32"/>
        </w:rPr>
        <w:t>以学校学术委员会和学院教授委员会为核心，建立健全校院两级学术管理体系和组织架构，形成严谨有序、和谐规范的学术治理运行管理体系。进一步明晰学术治理与行政管理的权限，</w:t>
      </w:r>
      <w:r w:rsidRPr="003F69FB">
        <w:rPr>
          <w:rFonts w:ascii="仿宋" w:eastAsia="仿宋" w:hAnsi="仿宋" w:cs="仿宋" w:hint="eastAsia"/>
          <w:sz w:val="32"/>
          <w:szCs w:val="32"/>
        </w:rPr>
        <w:t>切实发挥学术组织在学科建设、专业设置、学术评价、职称评聘、学术发展和学风建设方面的重要作用，</w:t>
      </w:r>
      <w:r w:rsidRPr="003F69FB">
        <w:rPr>
          <w:rFonts w:ascii="仿宋" w:eastAsia="仿宋" w:hAnsi="仿宋" w:cs="仿宋" w:hint="eastAsia"/>
          <w:bCs/>
          <w:sz w:val="32"/>
          <w:szCs w:val="32"/>
        </w:rPr>
        <w:t>充分保障学术权力相对独立行使，促进学术自由和学术公平。</w:t>
      </w:r>
      <w:bookmarkStart w:id="40" w:name="_Toc459996643"/>
    </w:p>
    <w:p w:rsidR="000409A5" w:rsidRPr="003F69FB" w:rsidRDefault="000409A5" w:rsidP="003F69FB">
      <w:pPr>
        <w:adjustRightInd w:val="0"/>
        <w:snapToGrid w:val="0"/>
        <w:spacing w:line="600" w:lineRule="atLeast"/>
        <w:ind w:firstLineChars="200" w:firstLine="640"/>
        <w:outlineLvl w:val="2"/>
        <w:rPr>
          <w:rFonts w:ascii="仿宋" w:eastAsia="仿宋" w:hAnsi="仿宋" w:cs="仿宋"/>
          <w:color w:val="FF0000"/>
          <w:sz w:val="32"/>
          <w:szCs w:val="32"/>
        </w:rPr>
      </w:pPr>
      <w:bookmarkStart w:id="41" w:name="_Toc6864"/>
      <w:bookmarkStart w:id="42" w:name="_Toc28335"/>
      <w:r w:rsidRPr="003F69FB">
        <w:rPr>
          <w:rFonts w:ascii="仿宋" w:eastAsia="仿宋" w:hAnsi="仿宋" w:cs="仿宋" w:hint="eastAsia"/>
          <w:sz w:val="32"/>
          <w:szCs w:val="32"/>
        </w:rPr>
        <w:t>4．探索推进“大部制”改革</w:t>
      </w:r>
      <w:bookmarkEnd w:id="40"/>
      <w:bookmarkEnd w:id="41"/>
      <w:bookmarkEnd w:id="42"/>
    </w:p>
    <w:p w:rsidR="000409A5" w:rsidRPr="003F69FB" w:rsidRDefault="000409A5" w:rsidP="003F69FB">
      <w:pPr>
        <w:adjustRightInd w:val="0"/>
        <w:snapToGrid w:val="0"/>
        <w:spacing w:line="600" w:lineRule="atLeast"/>
        <w:ind w:firstLineChars="200" w:firstLine="640"/>
        <w:rPr>
          <w:rFonts w:ascii="仿宋" w:eastAsia="仿宋" w:hAnsi="仿宋" w:cs="仿宋"/>
          <w:sz w:val="32"/>
          <w:szCs w:val="32"/>
        </w:rPr>
      </w:pPr>
      <w:r w:rsidRPr="003F69FB">
        <w:rPr>
          <w:rFonts w:ascii="仿宋" w:eastAsia="仿宋" w:hAnsi="仿宋" w:cs="仿宋" w:hint="eastAsia"/>
          <w:sz w:val="32"/>
          <w:szCs w:val="32"/>
        </w:rPr>
        <w:t>依照“合并相近职能、减少多头管理、提高服务能力”的原则，调整机构设置，定编、定岗、定责，研究推进管理部门“大部制”改革。在条件成熟的学科，建立学科学部，统筹协调组织</w:t>
      </w:r>
      <w:r w:rsidRPr="003F69FB">
        <w:rPr>
          <w:rFonts w:ascii="仿宋" w:eastAsia="仿宋" w:hAnsi="仿宋" w:cs="仿宋" w:hint="eastAsia"/>
          <w:sz w:val="32"/>
          <w:szCs w:val="32"/>
        </w:rPr>
        <w:lastRenderedPageBreak/>
        <w:t>实施学科发展规划与建设。</w:t>
      </w:r>
      <w:bookmarkStart w:id="43" w:name="_Toc459996644"/>
    </w:p>
    <w:p w:rsidR="000409A5" w:rsidRPr="003F69FB" w:rsidRDefault="000409A5" w:rsidP="003F69FB">
      <w:pPr>
        <w:adjustRightInd w:val="0"/>
        <w:snapToGrid w:val="0"/>
        <w:spacing w:line="600" w:lineRule="atLeast"/>
        <w:ind w:firstLineChars="200" w:firstLine="640"/>
        <w:outlineLvl w:val="2"/>
        <w:rPr>
          <w:rFonts w:ascii="仿宋" w:eastAsia="仿宋" w:hAnsi="仿宋" w:cs="仿宋"/>
          <w:sz w:val="32"/>
          <w:szCs w:val="32"/>
        </w:rPr>
      </w:pPr>
      <w:bookmarkStart w:id="44" w:name="_Toc13121"/>
      <w:bookmarkStart w:id="45" w:name="_Toc18298"/>
      <w:r w:rsidRPr="003F69FB">
        <w:rPr>
          <w:rFonts w:ascii="仿宋" w:eastAsia="仿宋" w:hAnsi="仿宋" w:cs="仿宋" w:hint="eastAsia"/>
          <w:sz w:val="32"/>
          <w:szCs w:val="32"/>
        </w:rPr>
        <w:t>5．建立社会多元参与办学机制</w:t>
      </w:r>
      <w:bookmarkEnd w:id="43"/>
      <w:bookmarkEnd w:id="44"/>
      <w:bookmarkEnd w:id="45"/>
    </w:p>
    <w:p w:rsidR="000409A5" w:rsidRPr="003F69FB" w:rsidRDefault="000409A5" w:rsidP="003F69FB">
      <w:pPr>
        <w:adjustRightInd w:val="0"/>
        <w:snapToGrid w:val="0"/>
        <w:spacing w:line="600" w:lineRule="atLeast"/>
        <w:ind w:firstLineChars="200" w:firstLine="640"/>
        <w:rPr>
          <w:rFonts w:ascii="仿宋" w:eastAsia="仿宋" w:hAnsi="仿宋" w:cs="仿宋"/>
          <w:sz w:val="32"/>
          <w:szCs w:val="32"/>
        </w:rPr>
      </w:pPr>
      <w:r w:rsidRPr="003F69FB">
        <w:rPr>
          <w:rFonts w:ascii="仿宋" w:eastAsia="仿宋" w:hAnsi="仿宋" w:cs="仿宋" w:hint="eastAsia"/>
          <w:sz w:val="32"/>
          <w:szCs w:val="32"/>
        </w:rPr>
        <w:t>建立学校理事会制度，发挥其在学校发展过程中的决策、咨询、监督作用。完善校友会、教育发展基金会的运行机制，加强学校与社会各界的联系与合作，积极争取社会支持，发挥社会资源育人功能，促进学校快速发展。完善校院两级教代会、学代会制度。探索建立师生代表参与学校决策机制，充分发挥教代会和学生会的民主监督作用。</w:t>
      </w:r>
      <w:bookmarkStart w:id="46" w:name="_Toc459996645"/>
    </w:p>
    <w:p w:rsidR="000409A5" w:rsidRPr="00C851EF" w:rsidRDefault="000409A5" w:rsidP="00C851EF">
      <w:pPr>
        <w:adjustRightInd w:val="0"/>
        <w:snapToGrid w:val="0"/>
        <w:spacing w:line="600" w:lineRule="atLeast"/>
        <w:ind w:firstLineChars="200" w:firstLine="643"/>
        <w:outlineLvl w:val="1"/>
        <w:rPr>
          <w:rFonts w:ascii="仿宋" w:eastAsia="仿宋" w:hAnsi="仿宋" w:cs="仿宋"/>
          <w:b/>
          <w:sz w:val="32"/>
          <w:szCs w:val="32"/>
        </w:rPr>
      </w:pPr>
      <w:bookmarkStart w:id="47" w:name="_Toc31523"/>
      <w:bookmarkStart w:id="48" w:name="_Toc31086"/>
      <w:r w:rsidRPr="00C851EF">
        <w:rPr>
          <w:rFonts w:ascii="仿宋" w:eastAsia="仿宋" w:hAnsi="仿宋" w:cs="楷体" w:hint="eastAsia"/>
          <w:b/>
          <w:sz w:val="32"/>
          <w:szCs w:val="32"/>
        </w:rPr>
        <w:t>（二）深化人事制度改革，打造高素质人才队伍</w:t>
      </w:r>
      <w:bookmarkStart w:id="49" w:name="_Toc459996646"/>
      <w:bookmarkEnd w:id="46"/>
      <w:bookmarkEnd w:id="47"/>
      <w:bookmarkEnd w:id="48"/>
    </w:p>
    <w:p w:rsidR="000409A5" w:rsidRPr="003F69FB" w:rsidRDefault="000409A5" w:rsidP="003F69FB">
      <w:pPr>
        <w:adjustRightInd w:val="0"/>
        <w:snapToGrid w:val="0"/>
        <w:spacing w:line="600" w:lineRule="atLeast"/>
        <w:ind w:firstLineChars="200" w:firstLine="640"/>
        <w:outlineLvl w:val="2"/>
        <w:rPr>
          <w:rFonts w:ascii="仿宋" w:eastAsia="仿宋" w:hAnsi="仿宋" w:cs="仿宋"/>
          <w:sz w:val="32"/>
          <w:szCs w:val="32"/>
        </w:rPr>
      </w:pPr>
      <w:bookmarkStart w:id="50" w:name="_Toc5706"/>
      <w:bookmarkStart w:id="51" w:name="_Toc11014"/>
      <w:r w:rsidRPr="003F69FB">
        <w:rPr>
          <w:rFonts w:ascii="仿宋" w:eastAsia="仿宋" w:hAnsi="仿宋" w:cs="仿宋" w:hint="eastAsia"/>
          <w:sz w:val="32"/>
          <w:szCs w:val="32"/>
        </w:rPr>
        <w:t>6．推进岗位聘任制度改革</w:t>
      </w:r>
      <w:bookmarkEnd w:id="49"/>
      <w:bookmarkEnd w:id="50"/>
      <w:bookmarkEnd w:id="51"/>
    </w:p>
    <w:p w:rsidR="000409A5" w:rsidRPr="003F69FB" w:rsidRDefault="000409A5" w:rsidP="003F69FB">
      <w:pPr>
        <w:adjustRightInd w:val="0"/>
        <w:snapToGrid w:val="0"/>
        <w:spacing w:line="600" w:lineRule="atLeast"/>
        <w:ind w:firstLineChars="200" w:firstLine="640"/>
        <w:rPr>
          <w:rFonts w:ascii="仿宋" w:eastAsia="仿宋" w:hAnsi="仿宋" w:cs="仿宋"/>
          <w:sz w:val="32"/>
          <w:szCs w:val="32"/>
        </w:rPr>
      </w:pPr>
      <w:r w:rsidRPr="003F69FB">
        <w:rPr>
          <w:rFonts w:ascii="仿宋" w:eastAsia="仿宋" w:hAnsi="仿宋" w:cs="仿宋" w:hint="eastAsia"/>
          <w:sz w:val="32"/>
          <w:szCs w:val="32"/>
        </w:rPr>
        <w:t>建立总量核定、分类考核、激励评价相结合的岗位编制管理机制。进一步完善以合同管理为基础的全员聘用制度，逐步建立“岗位能上能下、人员能进能出”的充满活力的用人机制。在岗位绩效评价中，建立分类评价体系，实行分类管理、分类考核、分类激励，注重引入同行评价，科学合理地评定工作绩效。对新进人员实行动态考核，跟踪管理。管理人员探索推进职员制改革，提升管理队伍素质，提高管理工作效能。完善非事业编用人薪酬体系，建立规范高效的非事业编用人机制。</w:t>
      </w:r>
      <w:bookmarkStart w:id="52" w:name="_Toc459996647"/>
    </w:p>
    <w:p w:rsidR="000409A5" w:rsidRPr="003F69FB" w:rsidRDefault="000409A5" w:rsidP="003F69FB">
      <w:pPr>
        <w:adjustRightInd w:val="0"/>
        <w:snapToGrid w:val="0"/>
        <w:spacing w:line="600" w:lineRule="atLeast"/>
        <w:ind w:firstLineChars="200" w:firstLine="640"/>
        <w:outlineLvl w:val="2"/>
        <w:rPr>
          <w:rFonts w:ascii="仿宋" w:eastAsia="仿宋" w:hAnsi="仿宋" w:cs="仿宋"/>
          <w:sz w:val="32"/>
          <w:szCs w:val="32"/>
        </w:rPr>
      </w:pPr>
      <w:bookmarkStart w:id="53" w:name="_Toc14627"/>
      <w:bookmarkStart w:id="54" w:name="_Toc2708"/>
      <w:r w:rsidRPr="003F69FB">
        <w:rPr>
          <w:rFonts w:ascii="仿宋" w:eastAsia="仿宋" w:hAnsi="仿宋" w:cs="仿宋" w:hint="eastAsia"/>
          <w:sz w:val="32"/>
          <w:szCs w:val="32"/>
        </w:rPr>
        <w:t>7．完善教师成长发展机制</w:t>
      </w:r>
      <w:bookmarkEnd w:id="52"/>
      <w:bookmarkEnd w:id="53"/>
      <w:bookmarkEnd w:id="54"/>
    </w:p>
    <w:p w:rsidR="000409A5" w:rsidRPr="003F69FB" w:rsidRDefault="000409A5" w:rsidP="003F69FB">
      <w:pPr>
        <w:adjustRightInd w:val="0"/>
        <w:snapToGrid w:val="0"/>
        <w:spacing w:line="600" w:lineRule="atLeast"/>
        <w:ind w:firstLineChars="200" w:firstLine="640"/>
        <w:rPr>
          <w:rFonts w:ascii="仿宋" w:eastAsia="仿宋" w:hAnsi="仿宋" w:cs="仿宋"/>
          <w:sz w:val="32"/>
          <w:szCs w:val="32"/>
        </w:rPr>
      </w:pPr>
      <w:r w:rsidRPr="003F69FB">
        <w:rPr>
          <w:rFonts w:ascii="仿宋" w:eastAsia="仿宋" w:hAnsi="仿宋" w:cs="仿宋" w:hint="eastAsia"/>
          <w:sz w:val="32"/>
          <w:szCs w:val="32"/>
        </w:rPr>
        <w:t>加强师德建设，强化立德树人，将师德和人才培养质量纳入教师评价体系。在岗位评聘中，推行“认定制”和“预聘—长聘制”改革，促进优秀人才脱颖而出。探索建立教师团队培养机制，</w:t>
      </w:r>
      <w:r w:rsidRPr="003F69FB">
        <w:rPr>
          <w:rFonts w:ascii="仿宋" w:eastAsia="仿宋" w:hAnsi="仿宋" w:cs="仿宋" w:hint="eastAsia"/>
          <w:sz w:val="32"/>
          <w:szCs w:val="32"/>
        </w:rPr>
        <w:lastRenderedPageBreak/>
        <w:t>构建学校-学院-团队-项目的多层次培养体系。实施</w:t>
      </w:r>
      <w:r w:rsidRPr="003F69FB">
        <w:rPr>
          <w:rFonts w:ascii="仿宋" w:eastAsia="仿宋" w:hAnsi="仿宋" w:cs="仿宋" w:hint="eastAsia"/>
          <w:bCs/>
          <w:sz w:val="32"/>
          <w:szCs w:val="32"/>
        </w:rPr>
        <w:t>青年崂山学者人才计划，</w:t>
      </w:r>
      <w:r w:rsidRPr="003F69FB">
        <w:rPr>
          <w:rFonts w:ascii="仿宋" w:eastAsia="仿宋" w:hAnsi="仿宋" w:cs="仿宋" w:hint="eastAsia"/>
          <w:sz w:val="32"/>
          <w:szCs w:val="32"/>
        </w:rPr>
        <w:t>加大青年教师实践锻炼、学历提升、海外访学和进修培训支持力度，促进青年教师成长成才。</w:t>
      </w:r>
      <w:bookmarkStart w:id="55" w:name="_Toc459996648"/>
    </w:p>
    <w:p w:rsidR="000409A5" w:rsidRPr="003F69FB" w:rsidRDefault="000409A5" w:rsidP="003F69FB">
      <w:pPr>
        <w:adjustRightInd w:val="0"/>
        <w:snapToGrid w:val="0"/>
        <w:spacing w:line="600" w:lineRule="atLeast"/>
        <w:ind w:firstLineChars="200" w:firstLine="640"/>
        <w:outlineLvl w:val="2"/>
        <w:rPr>
          <w:rFonts w:ascii="仿宋" w:eastAsia="仿宋" w:hAnsi="仿宋" w:cs="仿宋"/>
          <w:color w:val="FF0000"/>
          <w:sz w:val="32"/>
          <w:szCs w:val="32"/>
        </w:rPr>
      </w:pPr>
      <w:bookmarkStart w:id="56" w:name="_Toc19870"/>
      <w:bookmarkStart w:id="57" w:name="_Toc28372"/>
      <w:r w:rsidRPr="003F69FB">
        <w:rPr>
          <w:rFonts w:ascii="仿宋" w:eastAsia="仿宋" w:hAnsi="仿宋" w:cs="仿宋" w:hint="eastAsia"/>
          <w:sz w:val="32"/>
          <w:szCs w:val="32"/>
        </w:rPr>
        <w:t>8．完善人才引进培养机制</w:t>
      </w:r>
      <w:bookmarkEnd w:id="55"/>
      <w:bookmarkEnd w:id="56"/>
      <w:bookmarkEnd w:id="57"/>
    </w:p>
    <w:p w:rsidR="000409A5" w:rsidRPr="003F69FB" w:rsidRDefault="000409A5" w:rsidP="003F69FB">
      <w:pPr>
        <w:adjustRightInd w:val="0"/>
        <w:snapToGrid w:val="0"/>
        <w:spacing w:line="600" w:lineRule="atLeast"/>
        <w:ind w:firstLineChars="200" w:firstLine="640"/>
        <w:rPr>
          <w:rFonts w:ascii="仿宋" w:eastAsia="仿宋" w:hAnsi="仿宋" w:cs="仿宋"/>
          <w:bCs/>
          <w:sz w:val="32"/>
          <w:szCs w:val="32"/>
        </w:rPr>
      </w:pPr>
      <w:r w:rsidRPr="003F69FB">
        <w:rPr>
          <w:rFonts w:ascii="仿宋" w:eastAsia="仿宋" w:hAnsi="仿宋" w:cs="仿宋" w:hint="eastAsia"/>
          <w:sz w:val="32"/>
          <w:szCs w:val="32"/>
        </w:rPr>
        <w:t>积极实施高层次人才培养计划，加大学校院士工程、崂山学者人才计划和优势特色学科团队支持计划的推进力度，尽快培养造就一批学术领军人才和学术骨干。建立科学高效的人才引进机制，坚持“高待遇、严要求、重实效”原则，设立高层次人才引进政策特区，</w:t>
      </w:r>
      <w:r w:rsidRPr="003F69FB">
        <w:rPr>
          <w:rFonts w:ascii="仿宋" w:eastAsia="仿宋" w:hAnsi="仿宋" w:cs="仿宋" w:hint="eastAsia"/>
          <w:bCs/>
          <w:sz w:val="32"/>
          <w:szCs w:val="32"/>
        </w:rPr>
        <w:t>加大力度引进“一流大学、一流学科”建设急需的高水平领军人才</w:t>
      </w:r>
      <w:r w:rsidRPr="003F69FB">
        <w:rPr>
          <w:rFonts w:ascii="仿宋" w:eastAsia="仿宋" w:hAnsi="仿宋" w:cs="仿宋" w:hint="eastAsia"/>
          <w:sz w:val="32"/>
          <w:szCs w:val="32"/>
        </w:rPr>
        <w:t>。</w:t>
      </w:r>
      <w:r w:rsidRPr="003F69FB">
        <w:rPr>
          <w:rFonts w:ascii="仿宋" w:eastAsia="仿宋" w:hAnsi="仿宋" w:cs="仿宋" w:hint="eastAsia"/>
          <w:bCs/>
          <w:sz w:val="32"/>
          <w:szCs w:val="32"/>
        </w:rPr>
        <w:t>加大青年人才引进力度，着重引进青年千人、长江学者、杰青等高端人才。</w:t>
      </w:r>
      <w:bookmarkStart w:id="58" w:name="_Toc459996649"/>
    </w:p>
    <w:p w:rsidR="000409A5" w:rsidRPr="003F69FB" w:rsidRDefault="000409A5" w:rsidP="003F69FB">
      <w:pPr>
        <w:adjustRightInd w:val="0"/>
        <w:snapToGrid w:val="0"/>
        <w:spacing w:line="600" w:lineRule="atLeast"/>
        <w:ind w:firstLineChars="200" w:firstLine="640"/>
        <w:outlineLvl w:val="2"/>
        <w:rPr>
          <w:rFonts w:ascii="仿宋" w:eastAsia="仿宋" w:hAnsi="仿宋" w:cs="仿宋"/>
          <w:sz w:val="32"/>
          <w:szCs w:val="32"/>
        </w:rPr>
      </w:pPr>
      <w:bookmarkStart w:id="59" w:name="_Toc19272"/>
      <w:bookmarkStart w:id="60" w:name="_Toc22918"/>
      <w:r w:rsidRPr="003F69FB">
        <w:rPr>
          <w:rFonts w:ascii="仿宋" w:eastAsia="仿宋" w:hAnsi="仿宋" w:cs="仿宋" w:hint="eastAsia"/>
          <w:sz w:val="32"/>
          <w:szCs w:val="32"/>
        </w:rPr>
        <w:t>9．完善干部管理体制机制</w:t>
      </w:r>
      <w:bookmarkEnd w:id="58"/>
      <w:bookmarkEnd w:id="59"/>
      <w:bookmarkEnd w:id="60"/>
    </w:p>
    <w:p w:rsidR="000409A5" w:rsidRPr="003F69FB" w:rsidRDefault="000409A5" w:rsidP="003F69FB">
      <w:pPr>
        <w:adjustRightInd w:val="0"/>
        <w:snapToGrid w:val="0"/>
        <w:spacing w:line="600" w:lineRule="atLeast"/>
        <w:ind w:firstLineChars="200" w:firstLine="640"/>
        <w:rPr>
          <w:rFonts w:ascii="仿宋" w:eastAsia="仿宋" w:hAnsi="仿宋" w:cs="仿宋"/>
          <w:sz w:val="32"/>
          <w:szCs w:val="32"/>
        </w:rPr>
      </w:pPr>
      <w:r w:rsidRPr="003F69FB">
        <w:rPr>
          <w:rFonts w:ascii="仿宋" w:eastAsia="仿宋" w:hAnsi="仿宋" w:cs="仿宋" w:hint="eastAsia"/>
          <w:sz w:val="32"/>
          <w:szCs w:val="32"/>
        </w:rPr>
        <w:t>进一步完善干部聘任制度，改进干部选拔任用和交流轮岗制度，树立正确的选人用人导向。进一步完善干部任期目标责任制，改进中层领导班子和领导干部年度考核办法，增加客观评价比重，建立定性和定量相结合的目标管理体系。加强干部培训与培养工作，建立干部培训长效机制和干部培养成长规划</w:t>
      </w:r>
      <w:r w:rsidR="00581454" w:rsidRPr="003F69FB">
        <w:rPr>
          <w:rFonts w:ascii="仿宋" w:eastAsia="仿宋" w:hAnsi="仿宋" w:cs="仿宋" w:hint="eastAsia"/>
          <w:sz w:val="32"/>
          <w:szCs w:val="32"/>
        </w:rPr>
        <w:t>，</w:t>
      </w:r>
      <w:r w:rsidRPr="003F69FB">
        <w:rPr>
          <w:rFonts w:ascii="仿宋" w:eastAsia="仿宋" w:hAnsi="仿宋" w:cs="仿宋" w:hint="eastAsia"/>
          <w:sz w:val="32"/>
          <w:szCs w:val="32"/>
        </w:rPr>
        <w:t>努力打造一支高素质、勇担当、负责任的党政管理干部队伍。</w:t>
      </w:r>
      <w:bookmarkStart w:id="61" w:name="_Toc459996650"/>
    </w:p>
    <w:p w:rsidR="000409A5" w:rsidRPr="003F69FB" w:rsidRDefault="000409A5" w:rsidP="003F69FB">
      <w:pPr>
        <w:adjustRightInd w:val="0"/>
        <w:snapToGrid w:val="0"/>
        <w:spacing w:line="600" w:lineRule="atLeast"/>
        <w:ind w:firstLineChars="200" w:firstLine="640"/>
        <w:outlineLvl w:val="2"/>
        <w:rPr>
          <w:rFonts w:ascii="仿宋" w:eastAsia="仿宋" w:hAnsi="仿宋" w:cs="仿宋"/>
          <w:sz w:val="32"/>
          <w:szCs w:val="32"/>
        </w:rPr>
      </w:pPr>
      <w:bookmarkStart w:id="62" w:name="_Toc19049"/>
      <w:bookmarkStart w:id="63" w:name="_Toc12940"/>
      <w:r w:rsidRPr="003F69FB">
        <w:rPr>
          <w:rFonts w:ascii="仿宋" w:eastAsia="仿宋" w:hAnsi="仿宋" w:cs="仿宋" w:hint="eastAsia"/>
          <w:sz w:val="32"/>
          <w:szCs w:val="32"/>
        </w:rPr>
        <w:t>10．完善绩效收入分配制度</w:t>
      </w:r>
      <w:bookmarkEnd w:id="61"/>
      <w:bookmarkEnd w:id="62"/>
      <w:bookmarkEnd w:id="63"/>
    </w:p>
    <w:p w:rsidR="000409A5" w:rsidRPr="003F69FB" w:rsidRDefault="000409A5" w:rsidP="003F69FB">
      <w:pPr>
        <w:adjustRightInd w:val="0"/>
        <w:snapToGrid w:val="0"/>
        <w:spacing w:line="600" w:lineRule="atLeast"/>
        <w:ind w:firstLineChars="200" w:firstLine="640"/>
        <w:rPr>
          <w:rFonts w:ascii="仿宋" w:eastAsia="仿宋" w:hAnsi="仿宋" w:cs="仿宋"/>
          <w:sz w:val="32"/>
          <w:szCs w:val="32"/>
        </w:rPr>
      </w:pPr>
      <w:r w:rsidRPr="003F69FB">
        <w:rPr>
          <w:rFonts w:ascii="仿宋" w:eastAsia="仿宋" w:hAnsi="仿宋" w:cs="仿宋" w:hint="eastAsia"/>
          <w:sz w:val="32"/>
          <w:szCs w:val="32"/>
        </w:rPr>
        <w:t>探索构建以国家岗位工资和绩效工资为主体，薪级工资、年薪、协议工资、项目工资并存的多元薪酬体系，逐步建立科学规范的薪酬调整和增长机制。完善校内绩效工资分配制度，充分发</w:t>
      </w:r>
      <w:r w:rsidRPr="003F69FB">
        <w:rPr>
          <w:rFonts w:ascii="仿宋" w:eastAsia="仿宋" w:hAnsi="仿宋" w:cs="仿宋" w:hint="eastAsia"/>
          <w:sz w:val="32"/>
          <w:szCs w:val="32"/>
        </w:rPr>
        <w:lastRenderedPageBreak/>
        <w:t>挥校内绩效工资的激励导向作用。完善年度和聘期综合考核指标体系和考核机制，进一步加大教学科研奖励力度，全面激发教职员工的积极性和创造性。</w:t>
      </w:r>
      <w:bookmarkStart w:id="64" w:name="_Toc459996651"/>
    </w:p>
    <w:p w:rsidR="000409A5" w:rsidRPr="00C851EF" w:rsidRDefault="000409A5" w:rsidP="00C851EF">
      <w:pPr>
        <w:adjustRightInd w:val="0"/>
        <w:snapToGrid w:val="0"/>
        <w:spacing w:line="600" w:lineRule="atLeast"/>
        <w:ind w:firstLineChars="200" w:firstLine="643"/>
        <w:outlineLvl w:val="1"/>
        <w:rPr>
          <w:rFonts w:ascii="仿宋" w:eastAsia="仿宋" w:hAnsi="仿宋" w:cs="楷体"/>
          <w:b/>
          <w:sz w:val="32"/>
          <w:szCs w:val="32"/>
        </w:rPr>
      </w:pPr>
      <w:bookmarkStart w:id="65" w:name="_Toc10333"/>
      <w:bookmarkStart w:id="66" w:name="_Toc32214"/>
      <w:r w:rsidRPr="00C851EF">
        <w:rPr>
          <w:rFonts w:ascii="仿宋" w:eastAsia="仿宋" w:hAnsi="仿宋" w:cs="楷体" w:hint="eastAsia"/>
          <w:b/>
          <w:sz w:val="32"/>
          <w:szCs w:val="32"/>
        </w:rPr>
        <w:t>(三)深化人才培养机制改革，提高人才培养质量</w:t>
      </w:r>
      <w:bookmarkStart w:id="67" w:name="_Toc459996652"/>
      <w:bookmarkEnd w:id="64"/>
      <w:bookmarkEnd w:id="65"/>
      <w:bookmarkEnd w:id="66"/>
    </w:p>
    <w:p w:rsidR="000409A5" w:rsidRPr="003F69FB" w:rsidRDefault="000409A5" w:rsidP="003F69FB">
      <w:pPr>
        <w:adjustRightInd w:val="0"/>
        <w:snapToGrid w:val="0"/>
        <w:spacing w:line="600" w:lineRule="atLeast"/>
        <w:ind w:firstLineChars="200" w:firstLine="640"/>
        <w:outlineLvl w:val="2"/>
        <w:rPr>
          <w:rFonts w:ascii="仿宋" w:eastAsia="仿宋" w:hAnsi="仿宋" w:cs="仿宋"/>
          <w:sz w:val="32"/>
          <w:szCs w:val="32"/>
        </w:rPr>
      </w:pPr>
      <w:bookmarkStart w:id="68" w:name="_Toc29033"/>
      <w:bookmarkStart w:id="69" w:name="_Toc29659"/>
      <w:r w:rsidRPr="003F69FB">
        <w:rPr>
          <w:rFonts w:ascii="仿宋" w:eastAsia="仿宋" w:hAnsi="仿宋" w:cs="仿宋" w:hint="eastAsia"/>
          <w:sz w:val="32"/>
          <w:szCs w:val="32"/>
        </w:rPr>
        <w:t>11．推进德育工作综合改革</w:t>
      </w:r>
      <w:bookmarkEnd w:id="68"/>
      <w:bookmarkEnd w:id="69"/>
    </w:p>
    <w:p w:rsidR="000409A5" w:rsidRPr="003F69FB" w:rsidRDefault="000409A5" w:rsidP="003F69FB">
      <w:pPr>
        <w:adjustRightInd w:val="0"/>
        <w:snapToGrid w:val="0"/>
        <w:spacing w:line="600" w:lineRule="atLeast"/>
        <w:ind w:firstLineChars="200" w:firstLine="640"/>
        <w:rPr>
          <w:rFonts w:ascii="仿宋" w:eastAsia="仿宋" w:hAnsi="仿宋" w:cs="仿宋"/>
          <w:sz w:val="32"/>
          <w:szCs w:val="32"/>
        </w:rPr>
      </w:pPr>
      <w:r w:rsidRPr="003F69FB">
        <w:rPr>
          <w:rFonts w:ascii="仿宋" w:eastAsia="仿宋" w:hAnsi="仿宋" w:cs="仿宋" w:hint="eastAsia"/>
          <w:sz w:val="32"/>
          <w:szCs w:val="32"/>
        </w:rPr>
        <w:t>完善德育工作领导体制</w:t>
      </w:r>
      <w:bookmarkEnd w:id="67"/>
      <w:r w:rsidRPr="003F69FB">
        <w:rPr>
          <w:rFonts w:ascii="仿宋" w:eastAsia="仿宋" w:hAnsi="仿宋" w:cs="仿宋" w:hint="eastAsia"/>
          <w:sz w:val="32"/>
          <w:szCs w:val="32"/>
        </w:rPr>
        <w:t>，坚持思想政治理论课主导、学科专业课融合渗透、校园文化熏陶培育和社会实践活动感知体悟的有机统一，大力传承和弘扬中华优秀传统文化，积极培育和践行社会主义核心价值观，不断培育富有“科大精神”与“橡胶品格”内涵的特色大学文化，努力开创“全员育人、全方位育人、全科育人、全过程育人”的德育工作新局面</w:t>
      </w:r>
      <w:bookmarkStart w:id="70" w:name="_Toc459996653"/>
      <w:bookmarkStart w:id="71" w:name="_Toc458936884"/>
      <w:r w:rsidRPr="003F69FB">
        <w:rPr>
          <w:rFonts w:ascii="仿宋" w:eastAsia="仿宋" w:hAnsi="仿宋" w:cs="仿宋" w:hint="eastAsia"/>
          <w:sz w:val="32"/>
          <w:szCs w:val="32"/>
        </w:rPr>
        <w:t xml:space="preserve">。  </w:t>
      </w:r>
    </w:p>
    <w:p w:rsidR="000409A5" w:rsidRPr="003F69FB" w:rsidRDefault="000409A5" w:rsidP="003F69FB">
      <w:pPr>
        <w:adjustRightInd w:val="0"/>
        <w:snapToGrid w:val="0"/>
        <w:spacing w:line="600" w:lineRule="atLeast"/>
        <w:ind w:firstLineChars="200" w:firstLine="640"/>
        <w:outlineLvl w:val="2"/>
        <w:rPr>
          <w:rFonts w:ascii="仿宋" w:eastAsia="仿宋" w:hAnsi="仿宋" w:cs="仿宋"/>
          <w:sz w:val="32"/>
          <w:szCs w:val="32"/>
        </w:rPr>
      </w:pPr>
      <w:bookmarkStart w:id="72" w:name="_Toc20161"/>
      <w:bookmarkStart w:id="73" w:name="_Toc14677"/>
      <w:r w:rsidRPr="003F69FB">
        <w:rPr>
          <w:rFonts w:ascii="仿宋" w:eastAsia="仿宋" w:hAnsi="仿宋" w:cs="仿宋" w:hint="eastAsia"/>
          <w:sz w:val="32"/>
          <w:szCs w:val="32"/>
        </w:rPr>
        <w:t>12．推进本科专业建设综合改革</w:t>
      </w:r>
      <w:bookmarkEnd w:id="70"/>
      <w:bookmarkEnd w:id="71"/>
      <w:bookmarkEnd w:id="72"/>
      <w:bookmarkEnd w:id="73"/>
    </w:p>
    <w:p w:rsidR="000409A5" w:rsidRPr="003F69FB" w:rsidRDefault="000409A5" w:rsidP="003F69FB">
      <w:pPr>
        <w:adjustRightInd w:val="0"/>
        <w:snapToGrid w:val="0"/>
        <w:spacing w:line="600" w:lineRule="atLeast"/>
        <w:ind w:firstLineChars="200" w:firstLine="640"/>
        <w:rPr>
          <w:rFonts w:ascii="仿宋" w:eastAsia="仿宋" w:hAnsi="仿宋" w:cs="仿宋"/>
          <w:sz w:val="32"/>
          <w:szCs w:val="32"/>
        </w:rPr>
      </w:pPr>
      <w:r w:rsidRPr="003F69FB">
        <w:rPr>
          <w:rFonts w:ascii="仿宋" w:eastAsia="仿宋" w:hAnsi="仿宋" w:cs="仿宋" w:hint="eastAsia"/>
          <w:sz w:val="32"/>
          <w:szCs w:val="32"/>
        </w:rPr>
        <w:t>进一步加强专业内涵建设，实施专业建设负责人制度。构建“专业核心教学团队+”专业建设综合改革模式，合理配备专业建设所需的师资力量、物质条件与经费投入。积极推进工程教育专业认证工作，促进工程教育改革。推进高水平教学团队建设，激发教师教学改革主动性。提高教育信息化建设水平,加强在线开放课程等优质教学资源建设。优化专业结构，完善专业准入退出机制。实施专业分类评估和动态调整，逐步实现专业评估结果与招生计划和经费划拨联动。</w:t>
      </w:r>
      <w:bookmarkStart w:id="74" w:name="_Toc459996654"/>
    </w:p>
    <w:p w:rsidR="000409A5" w:rsidRPr="003F69FB" w:rsidRDefault="000409A5" w:rsidP="003F69FB">
      <w:pPr>
        <w:adjustRightInd w:val="0"/>
        <w:snapToGrid w:val="0"/>
        <w:spacing w:line="600" w:lineRule="atLeast"/>
        <w:ind w:firstLineChars="200" w:firstLine="640"/>
        <w:outlineLvl w:val="2"/>
        <w:rPr>
          <w:rFonts w:ascii="仿宋" w:eastAsia="仿宋" w:hAnsi="仿宋" w:cs="仿宋"/>
          <w:sz w:val="32"/>
          <w:szCs w:val="32"/>
        </w:rPr>
      </w:pPr>
      <w:bookmarkStart w:id="75" w:name="_Toc10674"/>
      <w:bookmarkStart w:id="76" w:name="_Toc9401"/>
      <w:r w:rsidRPr="003F69FB">
        <w:rPr>
          <w:rFonts w:ascii="仿宋" w:eastAsia="仿宋" w:hAnsi="仿宋" w:cs="仿宋" w:hint="eastAsia"/>
          <w:bCs/>
          <w:sz w:val="32"/>
          <w:szCs w:val="32"/>
        </w:rPr>
        <w:t>13</w:t>
      </w:r>
      <w:r w:rsidRPr="003F69FB">
        <w:rPr>
          <w:rFonts w:ascii="仿宋" w:eastAsia="仿宋" w:hAnsi="仿宋" w:cs="仿宋" w:hint="eastAsia"/>
          <w:sz w:val="32"/>
          <w:szCs w:val="32"/>
        </w:rPr>
        <w:t>．</w:t>
      </w:r>
      <w:r w:rsidRPr="003F69FB">
        <w:rPr>
          <w:rFonts w:ascii="仿宋" w:eastAsia="仿宋" w:hAnsi="仿宋" w:cs="仿宋" w:hint="eastAsia"/>
          <w:bCs/>
          <w:sz w:val="32"/>
          <w:szCs w:val="32"/>
        </w:rPr>
        <w:t>深化人才培养模式改革</w:t>
      </w:r>
      <w:bookmarkEnd w:id="74"/>
      <w:bookmarkEnd w:id="75"/>
      <w:bookmarkEnd w:id="76"/>
    </w:p>
    <w:p w:rsidR="000409A5" w:rsidRPr="003F69FB" w:rsidRDefault="000409A5" w:rsidP="003F69FB">
      <w:pPr>
        <w:adjustRightInd w:val="0"/>
        <w:snapToGrid w:val="0"/>
        <w:spacing w:line="600" w:lineRule="atLeast"/>
        <w:ind w:firstLineChars="200" w:firstLine="640"/>
        <w:rPr>
          <w:rFonts w:ascii="仿宋" w:eastAsia="仿宋" w:hAnsi="仿宋" w:cs="仿宋"/>
          <w:sz w:val="32"/>
          <w:szCs w:val="32"/>
        </w:rPr>
      </w:pPr>
      <w:r w:rsidRPr="003F69FB">
        <w:rPr>
          <w:rFonts w:ascii="仿宋" w:eastAsia="仿宋" w:hAnsi="仿宋" w:cs="仿宋" w:hint="eastAsia"/>
          <w:sz w:val="32"/>
          <w:szCs w:val="32"/>
        </w:rPr>
        <w:t>积极探索适应经济社会发展的人才培养模式改革，继续推进</w:t>
      </w:r>
      <w:r w:rsidRPr="003F69FB">
        <w:rPr>
          <w:rFonts w:ascii="仿宋" w:eastAsia="仿宋" w:hAnsi="仿宋" w:cs="仿宋" w:hint="eastAsia"/>
          <w:sz w:val="32"/>
          <w:szCs w:val="32"/>
        </w:rPr>
        <w:lastRenderedPageBreak/>
        <w:t>“英才培养计划”，适度扩大拔尖创新人才培养“实验班”开设的专业范围。建立高密校区应用型人才培养基地，推进应用型人才培养方案和课程设置改革，实现专业链与产业链、课程内容与职业标准、教学过程与生产过程的有效对接，不断提高学生工程实践能力。</w:t>
      </w:r>
      <w:bookmarkStart w:id="77" w:name="_Toc459996655"/>
    </w:p>
    <w:p w:rsidR="000409A5" w:rsidRPr="003F69FB" w:rsidRDefault="000409A5" w:rsidP="003F69FB">
      <w:pPr>
        <w:adjustRightInd w:val="0"/>
        <w:snapToGrid w:val="0"/>
        <w:spacing w:line="600" w:lineRule="atLeast"/>
        <w:ind w:firstLineChars="200" w:firstLine="640"/>
        <w:outlineLvl w:val="2"/>
        <w:rPr>
          <w:rFonts w:ascii="仿宋" w:eastAsia="仿宋" w:hAnsi="仿宋" w:cs="仿宋"/>
          <w:sz w:val="32"/>
          <w:szCs w:val="32"/>
        </w:rPr>
      </w:pPr>
      <w:bookmarkStart w:id="78" w:name="_Toc10911"/>
      <w:bookmarkStart w:id="79" w:name="_Toc22469"/>
      <w:r w:rsidRPr="003F69FB">
        <w:rPr>
          <w:rFonts w:ascii="仿宋" w:eastAsia="仿宋" w:hAnsi="仿宋" w:cs="仿宋" w:hint="eastAsia"/>
          <w:sz w:val="32"/>
          <w:szCs w:val="32"/>
        </w:rPr>
        <w:t>14．推进研究生教育培养综合改革</w:t>
      </w:r>
      <w:bookmarkEnd w:id="77"/>
      <w:bookmarkEnd w:id="78"/>
      <w:bookmarkEnd w:id="79"/>
    </w:p>
    <w:p w:rsidR="000409A5" w:rsidRPr="003F69FB" w:rsidRDefault="000409A5" w:rsidP="003F69FB">
      <w:pPr>
        <w:adjustRightInd w:val="0"/>
        <w:snapToGrid w:val="0"/>
        <w:spacing w:line="600" w:lineRule="atLeast"/>
        <w:ind w:firstLineChars="200" w:firstLine="640"/>
        <w:rPr>
          <w:rFonts w:ascii="仿宋" w:eastAsia="仿宋" w:hAnsi="仿宋" w:cs="仿宋"/>
          <w:sz w:val="32"/>
          <w:szCs w:val="32"/>
        </w:rPr>
      </w:pPr>
      <w:r w:rsidRPr="003F69FB">
        <w:rPr>
          <w:rFonts w:ascii="仿宋" w:eastAsia="仿宋" w:hAnsi="仿宋" w:cs="仿宋" w:hint="eastAsia"/>
          <w:sz w:val="32"/>
          <w:szCs w:val="32"/>
        </w:rPr>
        <w:t>改革研究生招生指标分配办法，建立以促进“一流大学、一流学科”建设为目的的招生指标分配体系，推行招生资源竞争性配置。控制在职攻读博士研究生比例，加大硕博连读力度，在有条件的学科探索博士招生“申请-审核制”改革。加强研究生课程建设，建设一批研究生教育优质课程；加强专业学位研究生案例教学库建设，探索建立专业学位研究生培养新模式；加强研究生教育联合培养基地建设，推动专业学位教育与职业资格认证的有机衔接。</w:t>
      </w:r>
      <w:bookmarkStart w:id="80" w:name="_Toc459996656"/>
    </w:p>
    <w:p w:rsidR="000409A5" w:rsidRPr="003F69FB" w:rsidRDefault="000409A5" w:rsidP="003F69FB">
      <w:pPr>
        <w:adjustRightInd w:val="0"/>
        <w:snapToGrid w:val="0"/>
        <w:spacing w:line="600" w:lineRule="atLeast"/>
        <w:ind w:firstLineChars="200" w:firstLine="640"/>
        <w:outlineLvl w:val="2"/>
        <w:rPr>
          <w:rFonts w:ascii="仿宋" w:eastAsia="仿宋" w:hAnsi="仿宋" w:cs="仿宋"/>
          <w:sz w:val="32"/>
          <w:szCs w:val="32"/>
        </w:rPr>
      </w:pPr>
      <w:bookmarkStart w:id="81" w:name="_Toc29321"/>
      <w:bookmarkStart w:id="82" w:name="_Toc9446"/>
      <w:r w:rsidRPr="003F69FB">
        <w:rPr>
          <w:rFonts w:ascii="仿宋" w:eastAsia="仿宋" w:hAnsi="仿宋" w:cs="仿宋" w:hint="eastAsia"/>
          <w:sz w:val="32"/>
          <w:szCs w:val="32"/>
        </w:rPr>
        <w:t>15．完善学生发展指导服务保障体系</w:t>
      </w:r>
      <w:bookmarkEnd w:id="80"/>
      <w:bookmarkEnd w:id="81"/>
      <w:bookmarkEnd w:id="82"/>
    </w:p>
    <w:p w:rsidR="000409A5" w:rsidRPr="003F69FB" w:rsidRDefault="000409A5" w:rsidP="003F69FB">
      <w:pPr>
        <w:adjustRightInd w:val="0"/>
        <w:snapToGrid w:val="0"/>
        <w:spacing w:line="600" w:lineRule="atLeast"/>
        <w:ind w:firstLineChars="200" w:firstLine="640"/>
        <w:rPr>
          <w:rFonts w:ascii="仿宋" w:eastAsia="仿宋" w:hAnsi="仿宋" w:cs="仿宋"/>
          <w:sz w:val="32"/>
          <w:szCs w:val="32"/>
        </w:rPr>
      </w:pPr>
      <w:r w:rsidRPr="003F69FB">
        <w:rPr>
          <w:rFonts w:ascii="仿宋" w:eastAsia="仿宋" w:hAnsi="仿宋" w:cs="仿宋" w:hint="eastAsia"/>
          <w:sz w:val="32"/>
          <w:szCs w:val="32"/>
        </w:rPr>
        <w:t>构建学生发展指导平台，对学生提供多样化的发展指导服务。推进差异性、多样性、发展性评价，激发学生学习兴趣和学习动力，促进学生全面发展。探索学生自我评价，强化学生主体意识、自我认知能力和自我发展能力。加强学生教育管理队伍建设，进一步明确政策导向，完善配套措施，选聘更多优秀业务教师兼职从事学生教育管理工作。</w:t>
      </w:r>
      <w:bookmarkStart w:id="83" w:name="_Toc459996657"/>
    </w:p>
    <w:p w:rsidR="000409A5" w:rsidRPr="003F69FB" w:rsidRDefault="000409A5" w:rsidP="003F69FB">
      <w:pPr>
        <w:adjustRightInd w:val="0"/>
        <w:snapToGrid w:val="0"/>
        <w:spacing w:line="600" w:lineRule="atLeast"/>
        <w:ind w:firstLineChars="200" w:firstLine="640"/>
        <w:outlineLvl w:val="2"/>
        <w:rPr>
          <w:rFonts w:ascii="仿宋" w:eastAsia="仿宋" w:hAnsi="仿宋" w:cs="仿宋"/>
          <w:sz w:val="32"/>
          <w:szCs w:val="32"/>
        </w:rPr>
      </w:pPr>
      <w:bookmarkStart w:id="84" w:name="_Toc31461"/>
      <w:bookmarkStart w:id="85" w:name="_Toc30947"/>
      <w:r w:rsidRPr="003F69FB">
        <w:rPr>
          <w:rFonts w:ascii="仿宋" w:eastAsia="仿宋" w:hAnsi="仿宋" w:cs="仿宋" w:hint="eastAsia"/>
          <w:sz w:val="32"/>
          <w:szCs w:val="32"/>
        </w:rPr>
        <w:t>16．构建学生创新创业的教育教学体系</w:t>
      </w:r>
      <w:bookmarkEnd w:id="83"/>
      <w:bookmarkEnd w:id="84"/>
      <w:bookmarkEnd w:id="85"/>
    </w:p>
    <w:p w:rsidR="000409A5" w:rsidRPr="003F69FB" w:rsidRDefault="000409A5" w:rsidP="003F69FB">
      <w:pPr>
        <w:adjustRightInd w:val="0"/>
        <w:snapToGrid w:val="0"/>
        <w:spacing w:line="600" w:lineRule="atLeast"/>
        <w:ind w:firstLineChars="200" w:firstLine="640"/>
        <w:rPr>
          <w:rFonts w:ascii="仿宋" w:eastAsia="仿宋" w:hAnsi="仿宋" w:cs="仿宋"/>
          <w:sz w:val="32"/>
          <w:szCs w:val="32"/>
        </w:rPr>
      </w:pPr>
      <w:r w:rsidRPr="003F69FB">
        <w:rPr>
          <w:rFonts w:ascii="仿宋" w:eastAsia="仿宋" w:hAnsi="仿宋" w:cs="仿宋" w:hint="eastAsia"/>
          <w:sz w:val="32"/>
          <w:szCs w:val="32"/>
        </w:rPr>
        <w:lastRenderedPageBreak/>
        <w:t>加大创新创业教育改革力度，构建创新创业教育与专业课教学有效衔接的培养模式。建立创新创业协同教育实践机制，搭建企业参与的大学生创新创业教学实践基地，建立校内外结合的创新创业教育导师库，进一步发挥大学生创新创业平台的孵化功能，组织举办多种形式的创新创业类竞赛和学科专业竞赛，积极营造创新创业的教育文化氛围。</w:t>
      </w:r>
      <w:bookmarkStart w:id="86" w:name="_Toc459996658"/>
    </w:p>
    <w:p w:rsidR="000409A5" w:rsidRPr="00C851EF" w:rsidRDefault="000409A5" w:rsidP="00C851EF">
      <w:pPr>
        <w:adjustRightInd w:val="0"/>
        <w:snapToGrid w:val="0"/>
        <w:spacing w:line="600" w:lineRule="atLeast"/>
        <w:ind w:firstLineChars="200" w:firstLine="643"/>
        <w:outlineLvl w:val="1"/>
        <w:rPr>
          <w:rFonts w:ascii="仿宋" w:eastAsia="仿宋" w:hAnsi="仿宋" w:cs="楷体"/>
          <w:b/>
          <w:sz w:val="32"/>
          <w:szCs w:val="32"/>
        </w:rPr>
      </w:pPr>
      <w:bookmarkStart w:id="87" w:name="_Toc16629"/>
      <w:bookmarkStart w:id="88" w:name="_Toc16449"/>
      <w:r w:rsidRPr="00C851EF">
        <w:rPr>
          <w:rFonts w:ascii="仿宋" w:eastAsia="仿宋" w:hAnsi="仿宋" w:cs="楷体" w:hint="eastAsia"/>
          <w:b/>
          <w:sz w:val="32"/>
          <w:szCs w:val="32"/>
        </w:rPr>
        <w:t>（四）深化学科建设机制改革，提升学科建设水平</w:t>
      </w:r>
      <w:bookmarkStart w:id="89" w:name="_Toc459996659"/>
      <w:bookmarkEnd w:id="86"/>
      <w:bookmarkEnd w:id="87"/>
      <w:bookmarkEnd w:id="88"/>
    </w:p>
    <w:p w:rsidR="000409A5" w:rsidRPr="003F69FB" w:rsidRDefault="000409A5" w:rsidP="003F69FB">
      <w:pPr>
        <w:adjustRightInd w:val="0"/>
        <w:snapToGrid w:val="0"/>
        <w:spacing w:line="600" w:lineRule="atLeast"/>
        <w:ind w:firstLineChars="200" w:firstLine="640"/>
        <w:outlineLvl w:val="2"/>
        <w:rPr>
          <w:rFonts w:ascii="仿宋" w:eastAsia="仿宋" w:hAnsi="仿宋" w:cs="仿宋"/>
          <w:sz w:val="32"/>
          <w:szCs w:val="32"/>
        </w:rPr>
      </w:pPr>
      <w:bookmarkStart w:id="90" w:name="_Toc4872"/>
      <w:bookmarkStart w:id="91" w:name="_Toc32729"/>
      <w:r w:rsidRPr="003F69FB">
        <w:rPr>
          <w:rFonts w:ascii="仿宋" w:eastAsia="仿宋" w:hAnsi="仿宋" w:cs="仿宋" w:hint="eastAsia"/>
          <w:sz w:val="32"/>
          <w:szCs w:val="32"/>
        </w:rPr>
        <w:t>17．启动学科建设振兴计划</w:t>
      </w:r>
      <w:bookmarkEnd w:id="89"/>
      <w:bookmarkEnd w:id="90"/>
      <w:bookmarkEnd w:id="91"/>
    </w:p>
    <w:p w:rsidR="000409A5" w:rsidRPr="003F69FB" w:rsidRDefault="000409A5" w:rsidP="003F69FB">
      <w:pPr>
        <w:adjustRightInd w:val="0"/>
        <w:snapToGrid w:val="0"/>
        <w:spacing w:line="600" w:lineRule="atLeast"/>
        <w:ind w:firstLineChars="200" w:firstLine="640"/>
        <w:rPr>
          <w:rFonts w:ascii="仿宋" w:eastAsia="仿宋" w:hAnsi="仿宋" w:cs="仿宋"/>
          <w:sz w:val="32"/>
          <w:szCs w:val="32"/>
        </w:rPr>
      </w:pPr>
      <w:r w:rsidRPr="003F69FB">
        <w:rPr>
          <w:rFonts w:ascii="仿宋" w:eastAsia="仿宋" w:hAnsi="仿宋" w:cs="仿宋" w:hint="eastAsia"/>
          <w:sz w:val="32"/>
          <w:szCs w:val="32"/>
        </w:rPr>
        <w:t>以一流学科建设为契机，积极推动学科交叉融合，促进优势共享、协同发展，启动“优势学科卓越计划”“新增一级博士学科培育计划”“学科交叉平台创新计划”“人文社会科学学科振兴计划”，进一步做强优势学科，做精特色学科，</w:t>
      </w:r>
      <w:bookmarkStart w:id="92" w:name="_Toc459996660"/>
      <w:r w:rsidR="007A717B" w:rsidRPr="003F69FB">
        <w:rPr>
          <w:rFonts w:ascii="仿宋" w:eastAsia="仿宋" w:hAnsi="仿宋" w:cs="仿宋" w:hint="eastAsia"/>
          <w:sz w:val="32"/>
          <w:szCs w:val="32"/>
        </w:rPr>
        <w:t>做优新兴学科，不断推动学科建设上层次、上水平。</w:t>
      </w:r>
    </w:p>
    <w:p w:rsidR="000409A5" w:rsidRPr="003F69FB" w:rsidRDefault="000409A5" w:rsidP="003F69FB">
      <w:pPr>
        <w:adjustRightInd w:val="0"/>
        <w:snapToGrid w:val="0"/>
        <w:spacing w:line="600" w:lineRule="atLeast"/>
        <w:ind w:firstLineChars="200" w:firstLine="640"/>
        <w:outlineLvl w:val="2"/>
        <w:rPr>
          <w:rFonts w:ascii="仿宋" w:eastAsia="仿宋" w:hAnsi="仿宋" w:cs="仿宋"/>
          <w:sz w:val="32"/>
          <w:szCs w:val="32"/>
        </w:rPr>
      </w:pPr>
      <w:bookmarkStart w:id="93" w:name="_Toc11002"/>
      <w:bookmarkStart w:id="94" w:name="_Toc8423"/>
      <w:r w:rsidRPr="003F69FB">
        <w:rPr>
          <w:rFonts w:ascii="仿宋" w:eastAsia="仿宋" w:hAnsi="仿宋" w:cs="仿宋" w:hint="eastAsia"/>
          <w:sz w:val="32"/>
          <w:szCs w:val="32"/>
        </w:rPr>
        <w:t>18．深化学科建设机制改革</w:t>
      </w:r>
      <w:bookmarkEnd w:id="92"/>
      <w:bookmarkEnd w:id="93"/>
      <w:bookmarkEnd w:id="94"/>
    </w:p>
    <w:p w:rsidR="000409A5" w:rsidRPr="003F69FB" w:rsidRDefault="000409A5" w:rsidP="003F69FB">
      <w:pPr>
        <w:adjustRightInd w:val="0"/>
        <w:snapToGrid w:val="0"/>
        <w:spacing w:line="600" w:lineRule="atLeast"/>
        <w:ind w:firstLineChars="200" w:firstLine="640"/>
        <w:rPr>
          <w:rFonts w:ascii="仿宋" w:eastAsia="仿宋" w:hAnsi="仿宋" w:cs="仿宋"/>
          <w:sz w:val="32"/>
          <w:szCs w:val="32"/>
        </w:rPr>
      </w:pPr>
      <w:r w:rsidRPr="003F69FB">
        <w:rPr>
          <w:rFonts w:ascii="仿宋" w:eastAsia="仿宋" w:hAnsi="仿宋" w:cs="仿宋" w:hint="eastAsia"/>
          <w:sz w:val="32"/>
          <w:szCs w:val="32"/>
        </w:rPr>
        <w:t>加强学科布局的顶层设计，构建突出重点、分类规划、分层推进的学科发展体制，促进优势学科、特色学科、新兴学科和交叉学科的协调发展。完善学科评估指标体系与评估机制，推行分类评价，建立学科评估成效与学科资源配置关联机制，对特色优势学科优先配置招生指标、人才引进和经费投入等资源，逐步形成以学科建设质量和学科评估绩效为导向的学科资源配置新模式。</w:t>
      </w:r>
      <w:bookmarkStart w:id="95" w:name="_Toc459996661"/>
    </w:p>
    <w:p w:rsidR="000409A5" w:rsidRPr="003F69FB" w:rsidRDefault="000409A5" w:rsidP="003F69FB">
      <w:pPr>
        <w:adjustRightInd w:val="0"/>
        <w:snapToGrid w:val="0"/>
        <w:spacing w:line="600" w:lineRule="atLeast"/>
        <w:ind w:firstLineChars="200" w:firstLine="640"/>
        <w:outlineLvl w:val="2"/>
        <w:rPr>
          <w:rFonts w:ascii="仿宋" w:eastAsia="仿宋" w:hAnsi="仿宋" w:cs="仿宋"/>
          <w:sz w:val="32"/>
          <w:szCs w:val="32"/>
        </w:rPr>
      </w:pPr>
      <w:bookmarkStart w:id="96" w:name="_Toc2005"/>
      <w:bookmarkStart w:id="97" w:name="_Toc31597"/>
      <w:r w:rsidRPr="003F69FB">
        <w:rPr>
          <w:rFonts w:ascii="仿宋" w:eastAsia="仿宋" w:hAnsi="仿宋" w:cs="仿宋" w:hint="eastAsia"/>
          <w:sz w:val="32"/>
          <w:szCs w:val="32"/>
        </w:rPr>
        <w:t>19．加强重点学科团队建设</w:t>
      </w:r>
      <w:bookmarkEnd w:id="95"/>
      <w:bookmarkEnd w:id="96"/>
      <w:bookmarkEnd w:id="97"/>
    </w:p>
    <w:p w:rsidR="000409A5" w:rsidRPr="003F69FB" w:rsidRDefault="000409A5" w:rsidP="003F69FB">
      <w:pPr>
        <w:adjustRightInd w:val="0"/>
        <w:snapToGrid w:val="0"/>
        <w:spacing w:line="600" w:lineRule="atLeast"/>
        <w:ind w:firstLineChars="200" w:firstLine="640"/>
        <w:rPr>
          <w:rFonts w:ascii="仿宋" w:eastAsia="仿宋" w:hAnsi="仿宋" w:cs="仿宋"/>
          <w:sz w:val="32"/>
          <w:szCs w:val="32"/>
        </w:rPr>
      </w:pPr>
      <w:r w:rsidRPr="003F69FB">
        <w:rPr>
          <w:rFonts w:ascii="仿宋" w:eastAsia="仿宋" w:hAnsi="仿宋" w:cs="仿宋" w:hint="eastAsia"/>
          <w:sz w:val="32"/>
          <w:szCs w:val="32"/>
        </w:rPr>
        <w:lastRenderedPageBreak/>
        <w:t>创新学科团队管理体制机制，改进学科建设项目管理模式，实施学科团队首席科学家制度，赋予学科团队在经费使用、人才引进、岗位设置等方面的自主权。学校对学科团队实施目标考核和绩效评估，建立重点学科团队建设激励机制，不断提高相关学科的整体水平。</w:t>
      </w:r>
      <w:bookmarkStart w:id="98" w:name="_Toc459996662"/>
    </w:p>
    <w:p w:rsidR="000409A5" w:rsidRPr="00C851EF" w:rsidRDefault="000409A5" w:rsidP="00C851EF">
      <w:pPr>
        <w:adjustRightInd w:val="0"/>
        <w:snapToGrid w:val="0"/>
        <w:spacing w:line="600" w:lineRule="atLeast"/>
        <w:ind w:firstLineChars="200" w:firstLine="643"/>
        <w:outlineLvl w:val="1"/>
        <w:rPr>
          <w:rFonts w:ascii="仿宋" w:eastAsia="仿宋" w:hAnsi="仿宋" w:cs="楷体"/>
          <w:b/>
          <w:sz w:val="32"/>
          <w:szCs w:val="32"/>
        </w:rPr>
      </w:pPr>
      <w:bookmarkStart w:id="99" w:name="_Toc21919"/>
      <w:bookmarkStart w:id="100" w:name="_Toc23355"/>
      <w:r w:rsidRPr="00C851EF">
        <w:rPr>
          <w:rFonts w:ascii="仿宋" w:eastAsia="仿宋" w:hAnsi="仿宋" w:cs="楷体" w:hint="eastAsia"/>
          <w:b/>
          <w:sz w:val="32"/>
          <w:szCs w:val="32"/>
        </w:rPr>
        <w:t>（五）深化科研管理机制改革，提高科技创新能力</w:t>
      </w:r>
      <w:bookmarkStart w:id="101" w:name="_Toc459996663"/>
      <w:bookmarkEnd w:id="98"/>
      <w:bookmarkEnd w:id="99"/>
      <w:bookmarkEnd w:id="100"/>
    </w:p>
    <w:p w:rsidR="000409A5" w:rsidRPr="003F69FB" w:rsidRDefault="000409A5" w:rsidP="003F69FB">
      <w:pPr>
        <w:adjustRightInd w:val="0"/>
        <w:snapToGrid w:val="0"/>
        <w:spacing w:line="600" w:lineRule="atLeast"/>
        <w:ind w:firstLineChars="200" w:firstLine="640"/>
        <w:outlineLvl w:val="2"/>
        <w:rPr>
          <w:rFonts w:ascii="仿宋" w:eastAsia="仿宋" w:hAnsi="仿宋" w:cs="仿宋"/>
          <w:sz w:val="32"/>
          <w:szCs w:val="32"/>
        </w:rPr>
      </w:pPr>
      <w:bookmarkStart w:id="102" w:name="_Toc2016"/>
      <w:bookmarkStart w:id="103" w:name="_Toc13404"/>
      <w:r w:rsidRPr="003F69FB">
        <w:rPr>
          <w:rFonts w:ascii="仿宋" w:eastAsia="仿宋" w:hAnsi="仿宋" w:cs="仿宋" w:hint="eastAsia"/>
          <w:sz w:val="32"/>
          <w:szCs w:val="32"/>
        </w:rPr>
        <w:t>20．改革科研管理体制</w:t>
      </w:r>
      <w:bookmarkEnd w:id="101"/>
      <w:bookmarkEnd w:id="102"/>
      <w:bookmarkEnd w:id="103"/>
    </w:p>
    <w:p w:rsidR="000409A5" w:rsidRPr="003F69FB" w:rsidRDefault="000409A5" w:rsidP="003F69FB">
      <w:pPr>
        <w:adjustRightInd w:val="0"/>
        <w:snapToGrid w:val="0"/>
        <w:spacing w:line="600" w:lineRule="atLeast"/>
        <w:ind w:firstLineChars="200" w:firstLine="640"/>
        <w:rPr>
          <w:rFonts w:ascii="仿宋" w:eastAsia="仿宋" w:hAnsi="仿宋" w:cs="仿宋"/>
          <w:sz w:val="32"/>
          <w:szCs w:val="32"/>
        </w:rPr>
      </w:pPr>
      <w:r w:rsidRPr="003F69FB">
        <w:rPr>
          <w:rFonts w:ascii="仿宋" w:eastAsia="仿宋" w:hAnsi="仿宋" w:cs="仿宋" w:hint="eastAsia"/>
          <w:sz w:val="32"/>
          <w:szCs w:val="32"/>
        </w:rPr>
        <w:t>创新科研组织形式，加强承担国家重大研究课题和前沿研究领域尖端项目的策划、培育和组织工作。理顺科研创新平台与关联学院的协作关系，探索建立校内“重点学科研究院”运行模式，强化目标约束和绩效导向，整合学科资源，集聚人才优势，调动各方力量，提升重大科技攻关能力。</w:t>
      </w:r>
      <w:bookmarkStart w:id="104" w:name="_Toc459996664"/>
    </w:p>
    <w:p w:rsidR="000409A5" w:rsidRPr="003F69FB" w:rsidRDefault="000409A5" w:rsidP="003F69FB">
      <w:pPr>
        <w:adjustRightInd w:val="0"/>
        <w:snapToGrid w:val="0"/>
        <w:spacing w:line="600" w:lineRule="atLeast"/>
        <w:ind w:firstLineChars="200" w:firstLine="640"/>
        <w:outlineLvl w:val="2"/>
        <w:rPr>
          <w:rFonts w:ascii="仿宋" w:eastAsia="仿宋" w:hAnsi="仿宋" w:cs="仿宋"/>
          <w:sz w:val="32"/>
          <w:szCs w:val="32"/>
        </w:rPr>
      </w:pPr>
      <w:bookmarkStart w:id="105" w:name="_Toc1067"/>
      <w:bookmarkStart w:id="106" w:name="_Toc11083"/>
      <w:r w:rsidRPr="003F69FB">
        <w:rPr>
          <w:rFonts w:ascii="仿宋" w:eastAsia="仿宋" w:hAnsi="仿宋" w:cs="仿宋" w:hint="eastAsia"/>
          <w:sz w:val="32"/>
          <w:szCs w:val="32"/>
        </w:rPr>
        <w:t>21．完善科研分类评价制度</w:t>
      </w:r>
      <w:bookmarkEnd w:id="104"/>
      <w:bookmarkEnd w:id="105"/>
      <w:bookmarkEnd w:id="106"/>
    </w:p>
    <w:p w:rsidR="000409A5" w:rsidRPr="003F69FB" w:rsidRDefault="000409A5" w:rsidP="003F69FB">
      <w:pPr>
        <w:adjustRightInd w:val="0"/>
        <w:snapToGrid w:val="0"/>
        <w:spacing w:line="600" w:lineRule="atLeast"/>
        <w:ind w:firstLineChars="200" w:firstLine="640"/>
        <w:rPr>
          <w:rFonts w:ascii="仿宋" w:eastAsia="仿宋" w:hAnsi="仿宋" w:cs="仿宋"/>
          <w:sz w:val="32"/>
          <w:szCs w:val="32"/>
        </w:rPr>
      </w:pPr>
      <w:r w:rsidRPr="003F69FB">
        <w:rPr>
          <w:rFonts w:ascii="仿宋" w:eastAsia="仿宋" w:hAnsi="仿宋" w:cs="仿宋" w:hint="eastAsia"/>
          <w:sz w:val="32"/>
          <w:szCs w:val="32"/>
        </w:rPr>
        <w:t>围绕“一流大学、一流学科”建设内涵，根据基础研究、应用研究、技术创新、成果转化的不同特点，实施科研分类评价，高度重视科研成果产业化和科技服务社会的影响力。完善以成果产出和实际贡献为导向的科技工作绩效评价制度，将ESI（基本科学指标数据库）和学术论文引用率纳入科研评价体系。</w:t>
      </w:r>
      <w:bookmarkStart w:id="107" w:name="_Toc459996665"/>
    </w:p>
    <w:p w:rsidR="000409A5" w:rsidRPr="003F69FB" w:rsidRDefault="000409A5" w:rsidP="003F69FB">
      <w:pPr>
        <w:adjustRightInd w:val="0"/>
        <w:snapToGrid w:val="0"/>
        <w:spacing w:line="600" w:lineRule="atLeast"/>
        <w:ind w:firstLineChars="200" w:firstLine="640"/>
        <w:outlineLvl w:val="2"/>
        <w:rPr>
          <w:rFonts w:ascii="仿宋" w:eastAsia="仿宋" w:hAnsi="仿宋" w:cs="仿宋"/>
          <w:sz w:val="32"/>
          <w:szCs w:val="32"/>
        </w:rPr>
      </w:pPr>
      <w:bookmarkStart w:id="108" w:name="_Toc25681"/>
      <w:bookmarkStart w:id="109" w:name="_Toc15291"/>
      <w:r w:rsidRPr="003F69FB">
        <w:rPr>
          <w:rFonts w:ascii="仿宋" w:eastAsia="仿宋" w:hAnsi="仿宋" w:cs="仿宋" w:hint="eastAsia"/>
          <w:sz w:val="32"/>
          <w:szCs w:val="32"/>
        </w:rPr>
        <w:t>22．推进科技创新平台建设</w:t>
      </w:r>
      <w:bookmarkEnd w:id="107"/>
      <w:bookmarkEnd w:id="108"/>
      <w:bookmarkEnd w:id="109"/>
    </w:p>
    <w:p w:rsidR="000409A5" w:rsidRPr="003F69FB" w:rsidRDefault="000409A5" w:rsidP="003F69FB">
      <w:pPr>
        <w:adjustRightInd w:val="0"/>
        <w:snapToGrid w:val="0"/>
        <w:spacing w:line="600" w:lineRule="atLeast"/>
        <w:ind w:firstLineChars="200" w:firstLine="640"/>
        <w:rPr>
          <w:rFonts w:ascii="仿宋" w:eastAsia="仿宋" w:hAnsi="仿宋" w:cs="仿宋"/>
          <w:sz w:val="32"/>
          <w:szCs w:val="32"/>
        </w:rPr>
      </w:pPr>
      <w:r w:rsidRPr="003F69FB">
        <w:rPr>
          <w:rFonts w:ascii="仿宋" w:eastAsia="仿宋" w:hAnsi="仿宋" w:cs="仿宋" w:hint="eastAsia"/>
          <w:sz w:val="32"/>
          <w:szCs w:val="32"/>
        </w:rPr>
        <w:t>进一步完善科技创新平台的管理体制机制，切实发挥以国家工程实验室、国家工程技术中心为代表的科技创新平台体系的协同创新作用，力求在国家重大关键领域和重大技术需求方面实现</w:t>
      </w:r>
      <w:r w:rsidRPr="003F69FB">
        <w:rPr>
          <w:rFonts w:ascii="仿宋" w:eastAsia="仿宋" w:hAnsi="仿宋" w:cs="仿宋" w:hint="eastAsia"/>
          <w:sz w:val="32"/>
          <w:szCs w:val="32"/>
        </w:rPr>
        <w:lastRenderedPageBreak/>
        <w:t>重大科研创新和重大成果转化。进一步发挥行业科技优势、学科优势和资源优势，协同整合创新资源，努力构建国家橡胶科技创新平台，瞄准全球橡胶行业的尖端课题和技术需求，大力开展政产学研资多方协同创新和联合攻关，通过科学规范、开放合作、运行高效的协同创新管理体制机制，不断创造高质量、高水平的科技</w:t>
      </w:r>
      <w:bookmarkStart w:id="110" w:name="_Toc459996666"/>
      <w:r w:rsidRPr="003F69FB">
        <w:rPr>
          <w:rFonts w:ascii="仿宋" w:eastAsia="仿宋" w:hAnsi="仿宋" w:cs="仿宋" w:hint="eastAsia"/>
          <w:sz w:val="32"/>
          <w:szCs w:val="32"/>
        </w:rPr>
        <w:t>创新成果。</w:t>
      </w:r>
    </w:p>
    <w:p w:rsidR="000409A5" w:rsidRPr="003F69FB" w:rsidRDefault="000409A5" w:rsidP="003F69FB">
      <w:pPr>
        <w:adjustRightInd w:val="0"/>
        <w:snapToGrid w:val="0"/>
        <w:spacing w:line="600" w:lineRule="atLeast"/>
        <w:ind w:firstLineChars="200" w:firstLine="640"/>
        <w:outlineLvl w:val="2"/>
        <w:rPr>
          <w:rFonts w:ascii="仿宋" w:eastAsia="仿宋" w:hAnsi="仿宋" w:cs="仿宋"/>
          <w:sz w:val="32"/>
          <w:szCs w:val="32"/>
        </w:rPr>
      </w:pPr>
      <w:bookmarkStart w:id="111" w:name="_Toc23100"/>
      <w:bookmarkStart w:id="112" w:name="_Toc30245"/>
      <w:r w:rsidRPr="003F69FB">
        <w:rPr>
          <w:rFonts w:ascii="仿宋" w:eastAsia="仿宋" w:hAnsi="仿宋" w:cs="仿宋" w:hint="eastAsia"/>
          <w:sz w:val="32"/>
          <w:szCs w:val="32"/>
        </w:rPr>
        <w:t>23．拓展完善社会服务方式</w:t>
      </w:r>
      <w:bookmarkEnd w:id="110"/>
      <w:bookmarkEnd w:id="111"/>
      <w:bookmarkEnd w:id="112"/>
    </w:p>
    <w:p w:rsidR="000409A5" w:rsidRPr="003F69FB" w:rsidRDefault="000409A5" w:rsidP="003F69FB">
      <w:pPr>
        <w:adjustRightInd w:val="0"/>
        <w:snapToGrid w:val="0"/>
        <w:spacing w:line="600" w:lineRule="atLeast"/>
        <w:ind w:firstLineChars="200" w:firstLine="640"/>
        <w:rPr>
          <w:rFonts w:ascii="仿宋" w:eastAsia="仿宋" w:hAnsi="仿宋" w:cs="仿宋"/>
          <w:sz w:val="32"/>
          <w:szCs w:val="32"/>
        </w:rPr>
      </w:pPr>
      <w:r w:rsidRPr="003F69FB">
        <w:rPr>
          <w:rFonts w:ascii="仿宋" w:eastAsia="仿宋" w:hAnsi="仿宋" w:cs="仿宋" w:hint="eastAsia"/>
          <w:sz w:val="32"/>
          <w:szCs w:val="32"/>
        </w:rPr>
        <w:t>进一步发挥政产学研融合办学优势，加强与地方政府和企业的合作交流，建立产学研合作、技术转移、成果转化的激励机制。探索建立科研成果转化经纪人制度，通过商业运行模式促进科研成果资本化和产业化。</w:t>
      </w:r>
      <w:bookmarkStart w:id="113" w:name="_Toc459996667"/>
    </w:p>
    <w:p w:rsidR="000409A5" w:rsidRPr="003F69FB" w:rsidRDefault="000409A5" w:rsidP="003F69FB">
      <w:pPr>
        <w:adjustRightInd w:val="0"/>
        <w:snapToGrid w:val="0"/>
        <w:spacing w:line="600" w:lineRule="atLeast"/>
        <w:ind w:firstLineChars="200" w:firstLine="640"/>
        <w:outlineLvl w:val="2"/>
        <w:rPr>
          <w:rFonts w:ascii="仿宋" w:eastAsia="仿宋" w:hAnsi="仿宋" w:cs="仿宋"/>
          <w:sz w:val="32"/>
          <w:szCs w:val="32"/>
        </w:rPr>
      </w:pPr>
      <w:bookmarkStart w:id="114" w:name="_Toc13590"/>
      <w:bookmarkStart w:id="115" w:name="_Toc24932"/>
      <w:r w:rsidRPr="003F69FB">
        <w:rPr>
          <w:rFonts w:ascii="仿宋" w:eastAsia="仿宋" w:hAnsi="仿宋" w:cs="仿宋" w:hint="eastAsia"/>
          <w:sz w:val="32"/>
          <w:szCs w:val="32"/>
        </w:rPr>
        <w:t>24．积极推进智库建设</w:t>
      </w:r>
      <w:bookmarkEnd w:id="113"/>
      <w:bookmarkEnd w:id="114"/>
      <w:bookmarkEnd w:id="115"/>
    </w:p>
    <w:p w:rsidR="000409A5" w:rsidRPr="003F69FB" w:rsidRDefault="000409A5" w:rsidP="003F69FB">
      <w:pPr>
        <w:adjustRightInd w:val="0"/>
        <w:snapToGrid w:val="0"/>
        <w:spacing w:line="600" w:lineRule="atLeast"/>
        <w:ind w:firstLineChars="200" w:firstLine="640"/>
        <w:rPr>
          <w:rFonts w:ascii="仿宋" w:eastAsia="仿宋" w:hAnsi="仿宋" w:cs="仿宋"/>
          <w:sz w:val="32"/>
          <w:szCs w:val="32"/>
        </w:rPr>
      </w:pPr>
      <w:r w:rsidRPr="003F69FB">
        <w:rPr>
          <w:rFonts w:ascii="仿宋" w:eastAsia="仿宋" w:hAnsi="仿宋" w:cs="仿宋" w:hint="eastAsia"/>
          <w:sz w:val="32"/>
          <w:szCs w:val="32"/>
        </w:rPr>
        <w:t>发挥学校高层次人才集聚优势，紧紧围绕国家战略和地方发展需求，有组织的开展政策和决策咨询研究，建立专业化、高水平的新型智库，为区域经济社会发展和行业建设提供人才和智力支持。</w:t>
      </w:r>
      <w:bookmarkStart w:id="116" w:name="_Toc459996668"/>
    </w:p>
    <w:p w:rsidR="000409A5" w:rsidRPr="00C851EF" w:rsidRDefault="000409A5" w:rsidP="00C851EF">
      <w:pPr>
        <w:adjustRightInd w:val="0"/>
        <w:snapToGrid w:val="0"/>
        <w:spacing w:line="600" w:lineRule="atLeast"/>
        <w:ind w:firstLineChars="200" w:firstLine="643"/>
        <w:outlineLvl w:val="1"/>
        <w:rPr>
          <w:rFonts w:ascii="仿宋" w:eastAsia="仿宋" w:hAnsi="仿宋" w:cs="仿宋"/>
          <w:b/>
          <w:sz w:val="32"/>
          <w:szCs w:val="32"/>
        </w:rPr>
      </w:pPr>
      <w:bookmarkStart w:id="117" w:name="_Toc12197"/>
      <w:bookmarkStart w:id="118" w:name="_Toc30497"/>
      <w:r w:rsidRPr="00C851EF">
        <w:rPr>
          <w:rFonts w:ascii="仿宋" w:eastAsia="仿宋" w:hAnsi="仿宋" w:cs="楷体" w:hint="eastAsia"/>
          <w:b/>
          <w:sz w:val="32"/>
          <w:szCs w:val="32"/>
        </w:rPr>
        <w:t>（六）深化国际合作交流机制改革，提高国际化办学水平</w:t>
      </w:r>
      <w:bookmarkStart w:id="119" w:name="_Toc459996669"/>
      <w:bookmarkEnd w:id="116"/>
      <w:bookmarkEnd w:id="117"/>
      <w:bookmarkEnd w:id="118"/>
    </w:p>
    <w:p w:rsidR="000409A5" w:rsidRPr="003F69FB" w:rsidRDefault="000409A5" w:rsidP="003F69FB">
      <w:pPr>
        <w:adjustRightInd w:val="0"/>
        <w:snapToGrid w:val="0"/>
        <w:spacing w:line="600" w:lineRule="atLeast"/>
        <w:ind w:firstLineChars="200" w:firstLine="640"/>
        <w:outlineLvl w:val="2"/>
        <w:rPr>
          <w:rFonts w:ascii="仿宋" w:eastAsia="仿宋" w:hAnsi="仿宋" w:cs="仿宋"/>
          <w:sz w:val="32"/>
          <w:szCs w:val="32"/>
        </w:rPr>
      </w:pPr>
      <w:bookmarkStart w:id="120" w:name="_Toc7120"/>
      <w:bookmarkStart w:id="121" w:name="_Toc31406"/>
      <w:r w:rsidRPr="003F69FB">
        <w:rPr>
          <w:rFonts w:ascii="仿宋" w:eastAsia="仿宋" w:hAnsi="仿宋" w:cs="仿宋" w:hint="eastAsia"/>
          <w:sz w:val="32"/>
          <w:szCs w:val="32"/>
        </w:rPr>
        <w:t>25．实施国际化教育战略，创新合作模式和交流机制</w:t>
      </w:r>
      <w:bookmarkEnd w:id="119"/>
      <w:bookmarkEnd w:id="120"/>
      <w:bookmarkEnd w:id="121"/>
    </w:p>
    <w:p w:rsidR="000409A5" w:rsidRPr="003F69FB" w:rsidRDefault="000409A5" w:rsidP="003F69FB">
      <w:pPr>
        <w:adjustRightInd w:val="0"/>
        <w:snapToGrid w:val="0"/>
        <w:spacing w:line="600" w:lineRule="atLeast"/>
        <w:ind w:firstLineChars="200" w:firstLine="640"/>
        <w:rPr>
          <w:rFonts w:ascii="仿宋" w:eastAsia="仿宋" w:hAnsi="仿宋" w:cs="仿宋"/>
          <w:sz w:val="32"/>
          <w:szCs w:val="32"/>
        </w:rPr>
      </w:pPr>
      <w:r w:rsidRPr="003F69FB">
        <w:rPr>
          <w:rFonts w:ascii="仿宋" w:eastAsia="仿宋" w:hAnsi="仿宋" w:cs="仿宋" w:hint="eastAsia"/>
          <w:sz w:val="32"/>
          <w:szCs w:val="32"/>
        </w:rPr>
        <w:t>积极推进国际化教育战略，紧密围绕“一带一路”国家战略和“一流大学、一流学科”建设，坚持优质教育</w:t>
      </w:r>
      <w:r w:rsidR="009D7C2D" w:rsidRPr="003F69FB">
        <w:rPr>
          <w:rFonts w:ascii="仿宋" w:eastAsia="仿宋" w:hAnsi="仿宋" w:cs="仿宋" w:hint="eastAsia"/>
          <w:sz w:val="32"/>
          <w:szCs w:val="32"/>
        </w:rPr>
        <w:t>资源引进、吸收、创新、输出的发展思路，积极推进“中德双元工程学院</w:t>
      </w:r>
      <w:bookmarkStart w:id="122" w:name="_GoBack"/>
      <w:bookmarkEnd w:id="122"/>
      <w:r w:rsidRPr="003F69FB">
        <w:rPr>
          <w:rFonts w:ascii="仿宋" w:eastAsia="仿宋" w:hAnsi="仿宋" w:cs="仿宋" w:hint="eastAsia"/>
          <w:sz w:val="32"/>
          <w:szCs w:val="32"/>
        </w:rPr>
        <w:t>”和“泰中国际橡胶学院”建设步伐，努力打造中外合作办学的“青科大</w:t>
      </w:r>
      <w:r w:rsidRPr="003F69FB">
        <w:rPr>
          <w:rFonts w:ascii="仿宋" w:eastAsia="仿宋" w:hAnsi="仿宋" w:cs="仿宋" w:hint="eastAsia"/>
          <w:sz w:val="32"/>
          <w:szCs w:val="32"/>
        </w:rPr>
        <w:lastRenderedPageBreak/>
        <w:t>模式”。</w:t>
      </w:r>
    </w:p>
    <w:p w:rsidR="000409A5" w:rsidRPr="003F69FB" w:rsidRDefault="000409A5" w:rsidP="003F69FB">
      <w:pPr>
        <w:adjustRightInd w:val="0"/>
        <w:snapToGrid w:val="0"/>
        <w:spacing w:line="600" w:lineRule="atLeast"/>
        <w:ind w:firstLineChars="200" w:firstLine="640"/>
        <w:rPr>
          <w:rFonts w:ascii="仿宋" w:eastAsia="仿宋" w:hAnsi="仿宋" w:cs="仿宋"/>
          <w:sz w:val="32"/>
          <w:szCs w:val="32"/>
        </w:rPr>
      </w:pPr>
      <w:r w:rsidRPr="003F69FB">
        <w:rPr>
          <w:rFonts w:ascii="仿宋" w:eastAsia="仿宋" w:hAnsi="仿宋" w:cs="仿宋" w:hint="eastAsia"/>
          <w:sz w:val="32"/>
          <w:szCs w:val="32"/>
        </w:rPr>
        <w:t>建立海外师资引进交流机制，拓展学生国际交流访学渠道，提高学生海外访学和实习经历比例，不断拓宽学生国际视野，增强学生通晓国际规则、参与国际竞争的能力和水平。完善学生中外校际间学分互认制度和学分转化流程。积极与国外大学和科研机构合作，探索建立联合培养研究生的新机制。不断扩大留学生教育规模，提高学校国际交流水平。</w:t>
      </w:r>
      <w:bookmarkStart w:id="123" w:name="_Toc459996670"/>
    </w:p>
    <w:p w:rsidR="000409A5" w:rsidRPr="003F69FB" w:rsidRDefault="000409A5" w:rsidP="003F69FB">
      <w:pPr>
        <w:adjustRightInd w:val="0"/>
        <w:snapToGrid w:val="0"/>
        <w:spacing w:line="600" w:lineRule="atLeast"/>
        <w:ind w:firstLineChars="200" w:firstLine="640"/>
        <w:outlineLvl w:val="2"/>
        <w:rPr>
          <w:rFonts w:ascii="仿宋" w:eastAsia="仿宋" w:hAnsi="仿宋" w:cs="仿宋"/>
          <w:sz w:val="32"/>
          <w:szCs w:val="32"/>
        </w:rPr>
      </w:pPr>
      <w:bookmarkStart w:id="124" w:name="_Toc3130"/>
      <w:bookmarkStart w:id="125" w:name="_Toc41"/>
      <w:r w:rsidRPr="003F69FB">
        <w:rPr>
          <w:rFonts w:ascii="仿宋" w:eastAsia="仿宋" w:hAnsi="仿宋" w:cs="仿宋" w:hint="eastAsia"/>
          <w:sz w:val="32"/>
          <w:szCs w:val="32"/>
        </w:rPr>
        <w:t>26．建立中外合作办学机构常态化审核评估机制</w:t>
      </w:r>
      <w:bookmarkEnd w:id="123"/>
      <w:bookmarkEnd w:id="124"/>
      <w:bookmarkEnd w:id="125"/>
    </w:p>
    <w:p w:rsidR="000409A5" w:rsidRPr="003F69FB" w:rsidRDefault="000409A5" w:rsidP="003F69FB">
      <w:pPr>
        <w:adjustRightInd w:val="0"/>
        <w:snapToGrid w:val="0"/>
        <w:spacing w:line="600" w:lineRule="atLeast"/>
        <w:ind w:firstLineChars="200" w:firstLine="640"/>
        <w:rPr>
          <w:rFonts w:ascii="仿宋" w:eastAsia="仿宋" w:hAnsi="仿宋" w:cs="仿宋"/>
          <w:sz w:val="32"/>
          <w:szCs w:val="32"/>
        </w:rPr>
      </w:pPr>
      <w:r w:rsidRPr="003F69FB">
        <w:rPr>
          <w:rFonts w:ascii="仿宋" w:eastAsia="仿宋" w:hAnsi="仿宋" w:cs="仿宋" w:hint="eastAsia"/>
          <w:sz w:val="32"/>
          <w:szCs w:val="32"/>
        </w:rPr>
        <w:t>加大对中外合作办学项目的可行性、合法性、规范性审核，实施合作办学项目全过程跟踪评估，确保项目有序发展。加大对国家教育主管部门批准设立和举办的中外合作办学机构的经费投入，改善教学、实验、实践实习环节，进一步规范项目经费的使用和管理，提高资金使用效益。</w:t>
      </w:r>
      <w:bookmarkStart w:id="126" w:name="_Toc459996671"/>
    </w:p>
    <w:p w:rsidR="000409A5" w:rsidRPr="00C851EF" w:rsidRDefault="000409A5" w:rsidP="00C851EF">
      <w:pPr>
        <w:adjustRightInd w:val="0"/>
        <w:snapToGrid w:val="0"/>
        <w:spacing w:line="600" w:lineRule="atLeast"/>
        <w:ind w:firstLineChars="200" w:firstLine="643"/>
        <w:outlineLvl w:val="1"/>
        <w:rPr>
          <w:rFonts w:ascii="仿宋" w:eastAsia="仿宋" w:hAnsi="仿宋" w:cs="楷体"/>
          <w:b/>
          <w:sz w:val="32"/>
          <w:szCs w:val="32"/>
        </w:rPr>
      </w:pPr>
      <w:bookmarkStart w:id="127" w:name="_Toc749"/>
      <w:bookmarkStart w:id="128" w:name="_Toc25604"/>
      <w:r w:rsidRPr="00C851EF">
        <w:rPr>
          <w:rFonts w:ascii="仿宋" w:eastAsia="仿宋" w:hAnsi="仿宋" w:cs="楷体" w:hint="eastAsia"/>
          <w:b/>
          <w:sz w:val="32"/>
          <w:szCs w:val="32"/>
        </w:rPr>
        <w:t>（七）深化资源配置机制改革，提高资源利用水平</w:t>
      </w:r>
      <w:bookmarkStart w:id="129" w:name="_Toc459996672"/>
      <w:bookmarkEnd w:id="126"/>
      <w:bookmarkEnd w:id="127"/>
      <w:bookmarkEnd w:id="128"/>
    </w:p>
    <w:p w:rsidR="000409A5" w:rsidRPr="003F69FB" w:rsidRDefault="000409A5" w:rsidP="003F69FB">
      <w:pPr>
        <w:adjustRightInd w:val="0"/>
        <w:snapToGrid w:val="0"/>
        <w:spacing w:line="600" w:lineRule="atLeast"/>
        <w:ind w:firstLineChars="200" w:firstLine="640"/>
        <w:outlineLvl w:val="2"/>
        <w:rPr>
          <w:rFonts w:ascii="仿宋" w:eastAsia="仿宋" w:hAnsi="仿宋" w:cs="仿宋"/>
          <w:sz w:val="32"/>
          <w:szCs w:val="32"/>
        </w:rPr>
      </w:pPr>
      <w:bookmarkStart w:id="130" w:name="_Toc21230"/>
      <w:bookmarkStart w:id="131" w:name="_Toc11647"/>
      <w:r w:rsidRPr="003F69FB">
        <w:rPr>
          <w:rFonts w:ascii="仿宋" w:eastAsia="仿宋" w:hAnsi="仿宋" w:cs="仿宋" w:hint="eastAsia"/>
          <w:sz w:val="32"/>
          <w:szCs w:val="32"/>
        </w:rPr>
        <w:t>27．完善国有资产管理体制改革</w:t>
      </w:r>
      <w:bookmarkEnd w:id="129"/>
      <w:bookmarkEnd w:id="130"/>
      <w:bookmarkEnd w:id="131"/>
    </w:p>
    <w:p w:rsidR="000409A5" w:rsidRPr="003F69FB" w:rsidRDefault="000409A5" w:rsidP="003F69FB">
      <w:pPr>
        <w:adjustRightInd w:val="0"/>
        <w:snapToGrid w:val="0"/>
        <w:spacing w:line="600" w:lineRule="atLeast"/>
        <w:ind w:firstLineChars="200" w:firstLine="640"/>
        <w:rPr>
          <w:rFonts w:ascii="仿宋" w:eastAsia="仿宋" w:hAnsi="仿宋" w:cs="仿宋"/>
          <w:sz w:val="32"/>
          <w:szCs w:val="32"/>
        </w:rPr>
      </w:pPr>
      <w:r w:rsidRPr="003F69FB">
        <w:rPr>
          <w:rFonts w:ascii="仿宋" w:eastAsia="仿宋" w:hAnsi="仿宋" w:cs="仿宋" w:hint="eastAsia"/>
          <w:sz w:val="32"/>
          <w:szCs w:val="32"/>
        </w:rPr>
        <w:t>完善资产管理信息系统，将流动资产、固定资产、无形资产和经营性资产等统一纳入国有资产监管范围，实现崂山、四方和高密三校区资产统一配置，统一管理。按照“分类管理、定额配置、超额收费，绩效考核，有序流转”的原则，实施房屋资源管理与配置的机制改革，建立房产资源查询、审批、占用、公示的信息平台，进一步盘活房产资源，提高资源使用效益。积极推进大型仪器设备的开放共享和管理运行机制。加强信息化校园建设，</w:t>
      </w:r>
      <w:r w:rsidRPr="003F69FB">
        <w:rPr>
          <w:rFonts w:ascii="仿宋" w:eastAsia="仿宋" w:hAnsi="仿宋" w:cs="仿宋" w:hint="eastAsia"/>
          <w:sz w:val="32"/>
          <w:szCs w:val="32"/>
        </w:rPr>
        <w:lastRenderedPageBreak/>
        <w:t>以信息化引领学校教育现代化。</w:t>
      </w:r>
      <w:bookmarkStart w:id="132" w:name="_Toc459996673"/>
    </w:p>
    <w:p w:rsidR="000409A5" w:rsidRPr="003F69FB" w:rsidRDefault="000409A5" w:rsidP="003F69FB">
      <w:pPr>
        <w:adjustRightInd w:val="0"/>
        <w:snapToGrid w:val="0"/>
        <w:spacing w:line="600" w:lineRule="atLeast"/>
        <w:ind w:firstLineChars="200" w:firstLine="640"/>
        <w:outlineLvl w:val="2"/>
        <w:rPr>
          <w:rFonts w:ascii="仿宋" w:eastAsia="仿宋" w:hAnsi="仿宋" w:cs="仿宋"/>
          <w:sz w:val="32"/>
          <w:szCs w:val="32"/>
        </w:rPr>
      </w:pPr>
      <w:bookmarkStart w:id="133" w:name="_Toc25295"/>
      <w:bookmarkStart w:id="134" w:name="_Toc15385"/>
      <w:r w:rsidRPr="003F69FB">
        <w:rPr>
          <w:rFonts w:ascii="仿宋" w:eastAsia="仿宋" w:hAnsi="仿宋" w:cs="仿宋" w:hint="eastAsia"/>
          <w:sz w:val="32"/>
          <w:szCs w:val="32"/>
        </w:rPr>
        <w:t>28．完善经费筹措和预算管理机制</w:t>
      </w:r>
      <w:bookmarkEnd w:id="132"/>
      <w:bookmarkEnd w:id="133"/>
      <w:bookmarkEnd w:id="134"/>
    </w:p>
    <w:p w:rsidR="000409A5" w:rsidRPr="003F69FB" w:rsidRDefault="000409A5" w:rsidP="003F69FB">
      <w:pPr>
        <w:adjustRightInd w:val="0"/>
        <w:snapToGrid w:val="0"/>
        <w:spacing w:line="600" w:lineRule="atLeast"/>
        <w:ind w:firstLineChars="200" w:firstLine="640"/>
        <w:rPr>
          <w:rFonts w:ascii="仿宋" w:eastAsia="仿宋" w:hAnsi="仿宋" w:cs="仿宋"/>
          <w:sz w:val="32"/>
          <w:szCs w:val="32"/>
        </w:rPr>
      </w:pPr>
      <w:r w:rsidRPr="003F69FB">
        <w:rPr>
          <w:rFonts w:ascii="仿宋" w:eastAsia="仿宋" w:hAnsi="仿宋" w:cs="仿宋" w:hint="eastAsia"/>
          <w:sz w:val="32"/>
          <w:szCs w:val="32"/>
        </w:rPr>
        <w:t>通过多渠道筹资途径，保障学校改革发展的资金需求。依托学校理事会、教育基金会和校友会，完善校院两级社会筹资工作体系，建立有效的筹资激励制度。改革和优化学校经费预算分配与管理制度，完善预算审定机制，严肃预算执行和过程监控，实行绩效预算，建立以目标为导向的预算资金绩效考评制度。</w:t>
      </w:r>
      <w:bookmarkStart w:id="135" w:name="_Toc459996674"/>
    </w:p>
    <w:p w:rsidR="000409A5" w:rsidRPr="003F69FB" w:rsidRDefault="000409A5" w:rsidP="003F69FB">
      <w:pPr>
        <w:adjustRightInd w:val="0"/>
        <w:snapToGrid w:val="0"/>
        <w:spacing w:line="600" w:lineRule="atLeast"/>
        <w:ind w:firstLineChars="200" w:firstLine="640"/>
        <w:outlineLvl w:val="2"/>
        <w:rPr>
          <w:rFonts w:ascii="仿宋" w:eastAsia="仿宋" w:hAnsi="仿宋" w:cs="仿宋"/>
          <w:sz w:val="32"/>
          <w:szCs w:val="32"/>
        </w:rPr>
      </w:pPr>
      <w:bookmarkStart w:id="136" w:name="_Toc7920"/>
      <w:bookmarkStart w:id="137" w:name="_Toc12446"/>
      <w:r w:rsidRPr="003F69FB">
        <w:rPr>
          <w:rFonts w:ascii="仿宋" w:eastAsia="仿宋" w:hAnsi="仿宋" w:cs="仿宋" w:hint="eastAsia"/>
          <w:sz w:val="32"/>
          <w:szCs w:val="32"/>
        </w:rPr>
        <w:t>29．加快校区基础建设，提高后勤综合服务保障水平</w:t>
      </w:r>
      <w:bookmarkEnd w:id="135"/>
      <w:bookmarkEnd w:id="136"/>
      <w:bookmarkEnd w:id="137"/>
    </w:p>
    <w:p w:rsidR="000409A5" w:rsidRPr="003F69FB" w:rsidRDefault="000409A5" w:rsidP="003F69FB">
      <w:pPr>
        <w:adjustRightInd w:val="0"/>
        <w:snapToGrid w:val="0"/>
        <w:spacing w:line="600" w:lineRule="atLeast"/>
        <w:ind w:firstLineChars="200" w:firstLine="640"/>
        <w:rPr>
          <w:rFonts w:ascii="仿宋" w:eastAsia="仿宋" w:hAnsi="仿宋" w:cs="仿宋"/>
          <w:sz w:val="32"/>
          <w:szCs w:val="32"/>
        </w:rPr>
      </w:pPr>
      <w:r w:rsidRPr="003F69FB">
        <w:rPr>
          <w:rFonts w:ascii="仿宋" w:eastAsia="仿宋" w:hAnsi="仿宋" w:cs="仿宋" w:hint="eastAsia"/>
          <w:sz w:val="32"/>
          <w:szCs w:val="32"/>
        </w:rPr>
        <w:t>加快推进崂山校区和四方校区基本建设，尽快建成功能完备、布局合理、环境优美的美丽平安校园。建立校区基础设施建设、维护、配置的协同机制，不断提升学习、工作和生活环境的管理保障水平。加大引入优质服务资源，加强过程</w:t>
      </w:r>
      <w:r w:rsidR="003F3DE9" w:rsidRPr="003F69FB">
        <w:rPr>
          <w:rFonts w:ascii="仿宋" w:eastAsia="仿宋" w:hAnsi="仿宋" w:cs="仿宋" w:hint="eastAsia"/>
          <w:sz w:val="32"/>
          <w:szCs w:val="32"/>
        </w:rPr>
        <w:t>监管和人员调控，提高物业管理、环境维护、餐饮服务和宿舍管理的</w:t>
      </w:r>
      <w:r w:rsidRPr="003F69FB">
        <w:rPr>
          <w:rFonts w:ascii="仿宋" w:eastAsia="仿宋" w:hAnsi="仿宋" w:cs="仿宋" w:hint="eastAsia"/>
          <w:sz w:val="32"/>
          <w:szCs w:val="32"/>
        </w:rPr>
        <w:t>水平和质量。</w:t>
      </w:r>
      <w:bookmarkStart w:id="138" w:name="_Toc459996675"/>
    </w:p>
    <w:p w:rsidR="000409A5" w:rsidRPr="004C763E" w:rsidRDefault="000409A5" w:rsidP="00C851EF">
      <w:pPr>
        <w:adjustRightInd w:val="0"/>
        <w:snapToGrid w:val="0"/>
        <w:spacing w:line="600" w:lineRule="atLeast"/>
        <w:ind w:firstLineChars="200" w:firstLine="643"/>
        <w:outlineLvl w:val="0"/>
        <w:rPr>
          <w:rFonts w:ascii="黑体" w:eastAsia="黑体" w:hAnsi="黑体" w:cs="仿宋"/>
          <w:b/>
          <w:sz w:val="32"/>
          <w:szCs w:val="32"/>
        </w:rPr>
      </w:pPr>
      <w:bookmarkStart w:id="139" w:name="_Toc9458"/>
      <w:bookmarkStart w:id="140" w:name="_Toc3523"/>
      <w:r w:rsidRPr="004C763E">
        <w:rPr>
          <w:rFonts w:ascii="黑体" w:eastAsia="黑体" w:hAnsi="黑体" w:cs="黑体" w:hint="eastAsia"/>
          <w:b/>
          <w:sz w:val="32"/>
          <w:szCs w:val="32"/>
        </w:rPr>
        <w:t>三、保障措施</w:t>
      </w:r>
      <w:bookmarkStart w:id="141" w:name="_Toc424281042"/>
      <w:bookmarkStart w:id="142" w:name="_Toc424281043"/>
      <w:bookmarkStart w:id="143" w:name="_Toc424281044"/>
      <w:bookmarkStart w:id="144" w:name="_Toc459996676"/>
      <w:bookmarkEnd w:id="138"/>
      <w:bookmarkEnd w:id="139"/>
      <w:bookmarkEnd w:id="140"/>
      <w:bookmarkEnd w:id="141"/>
      <w:bookmarkEnd w:id="142"/>
      <w:bookmarkEnd w:id="143"/>
    </w:p>
    <w:p w:rsidR="000409A5" w:rsidRPr="00C851EF" w:rsidRDefault="000409A5" w:rsidP="00C851EF">
      <w:pPr>
        <w:adjustRightInd w:val="0"/>
        <w:snapToGrid w:val="0"/>
        <w:spacing w:line="600" w:lineRule="atLeast"/>
        <w:ind w:firstLineChars="200" w:firstLine="643"/>
        <w:outlineLvl w:val="1"/>
        <w:rPr>
          <w:rFonts w:ascii="仿宋" w:eastAsia="仿宋" w:hAnsi="仿宋" w:cs="仿宋"/>
          <w:b/>
          <w:sz w:val="32"/>
          <w:szCs w:val="32"/>
        </w:rPr>
      </w:pPr>
      <w:bookmarkStart w:id="145" w:name="_Toc10925"/>
      <w:bookmarkStart w:id="146" w:name="_Toc13089"/>
      <w:r w:rsidRPr="00C851EF">
        <w:rPr>
          <w:rFonts w:ascii="仿宋" w:eastAsia="仿宋" w:hAnsi="仿宋" w:cs="楷体" w:hint="eastAsia"/>
          <w:b/>
          <w:sz w:val="32"/>
          <w:szCs w:val="32"/>
        </w:rPr>
        <w:t>（一）加强组织领导，明确责任分工</w:t>
      </w:r>
      <w:bookmarkEnd w:id="144"/>
      <w:bookmarkEnd w:id="145"/>
      <w:bookmarkEnd w:id="146"/>
    </w:p>
    <w:p w:rsidR="000409A5" w:rsidRPr="003F69FB" w:rsidRDefault="000409A5" w:rsidP="003F69FB">
      <w:pPr>
        <w:adjustRightInd w:val="0"/>
        <w:snapToGrid w:val="0"/>
        <w:spacing w:line="600" w:lineRule="atLeast"/>
        <w:ind w:firstLineChars="200" w:firstLine="640"/>
        <w:rPr>
          <w:rFonts w:ascii="仿宋" w:eastAsia="仿宋" w:hAnsi="仿宋" w:cs="仿宋"/>
          <w:sz w:val="32"/>
          <w:szCs w:val="32"/>
        </w:rPr>
      </w:pPr>
      <w:r w:rsidRPr="003F69FB">
        <w:rPr>
          <w:rFonts w:ascii="仿宋" w:eastAsia="仿宋" w:hAnsi="仿宋" w:cs="仿宋" w:hint="eastAsia"/>
          <w:sz w:val="32"/>
          <w:szCs w:val="32"/>
        </w:rPr>
        <w:t>学校党委统一领导综合改革工作，把握改革方向，制定政策措施，处理矛盾问题，管控风险隐患，确保改革推进。学校综合改革领导小组负责改革总体设计、统筹协调、督促落实，各专项改革工作小组负责专项领域改革任务的落实。各单位负责人是本单位改革工作第一责任人。</w:t>
      </w:r>
      <w:bookmarkStart w:id="147" w:name="_Toc459996677"/>
    </w:p>
    <w:p w:rsidR="000409A5" w:rsidRPr="00C851EF" w:rsidRDefault="000409A5" w:rsidP="00C851EF">
      <w:pPr>
        <w:adjustRightInd w:val="0"/>
        <w:snapToGrid w:val="0"/>
        <w:spacing w:line="600" w:lineRule="atLeast"/>
        <w:ind w:firstLineChars="200" w:firstLine="643"/>
        <w:outlineLvl w:val="1"/>
        <w:rPr>
          <w:rFonts w:ascii="仿宋" w:eastAsia="仿宋" w:hAnsi="仿宋" w:cs="仿宋"/>
          <w:b/>
          <w:sz w:val="32"/>
          <w:szCs w:val="32"/>
        </w:rPr>
      </w:pPr>
      <w:bookmarkStart w:id="148" w:name="_Toc15721"/>
      <w:bookmarkStart w:id="149" w:name="_Toc1489"/>
      <w:r w:rsidRPr="00C851EF">
        <w:rPr>
          <w:rFonts w:ascii="仿宋" w:eastAsia="仿宋" w:hAnsi="仿宋" w:cs="楷体" w:hint="eastAsia"/>
          <w:b/>
          <w:sz w:val="32"/>
          <w:szCs w:val="32"/>
        </w:rPr>
        <w:t>（二）坚持以人为本，促进全员参与</w:t>
      </w:r>
      <w:bookmarkEnd w:id="147"/>
      <w:bookmarkEnd w:id="148"/>
      <w:bookmarkEnd w:id="149"/>
    </w:p>
    <w:p w:rsidR="000409A5" w:rsidRPr="003F69FB" w:rsidRDefault="000409A5" w:rsidP="003F69FB">
      <w:pPr>
        <w:adjustRightInd w:val="0"/>
        <w:snapToGrid w:val="0"/>
        <w:spacing w:line="600" w:lineRule="atLeast"/>
        <w:ind w:firstLineChars="200" w:firstLine="640"/>
        <w:rPr>
          <w:rFonts w:ascii="仿宋" w:eastAsia="仿宋" w:hAnsi="仿宋" w:cs="仿宋"/>
          <w:sz w:val="32"/>
          <w:szCs w:val="32"/>
        </w:rPr>
      </w:pPr>
      <w:r w:rsidRPr="003F69FB">
        <w:rPr>
          <w:rFonts w:ascii="仿宋" w:eastAsia="仿宋" w:hAnsi="仿宋" w:cs="仿宋" w:hint="eastAsia"/>
          <w:sz w:val="32"/>
          <w:szCs w:val="32"/>
        </w:rPr>
        <w:t>尊重师生首创精神，确立师生在改革中的主体地位，全心全</w:t>
      </w:r>
      <w:r w:rsidRPr="003F69FB">
        <w:rPr>
          <w:rFonts w:ascii="仿宋" w:eastAsia="仿宋" w:hAnsi="仿宋" w:cs="仿宋" w:hint="eastAsia"/>
          <w:sz w:val="32"/>
          <w:szCs w:val="32"/>
        </w:rPr>
        <w:lastRenderedPageBreak/>
        <w:t>意依靠师生推进改革。积极回应师生改革期盼，合理引导改革预期，完善全员参与机制，充分发挥工会、共青团、妇委会等群团组织的创造潜力，齐心协力推进综合改革，让全体师生共享改革发展成果。</w:t>
      </w:r>
      <w:bookmarkStart w:id="150" w:name="_Toc459996678"/>
    </w:p>
    <w:p w:rsidR="000409A5" w:rsidRPr="00C851EF" w:rsidRDefault="000409A5" w:rsidP="00C851EF">
      <w:pPr>
        <w:adjustRightInd w:val="0"/>
        <w:snapToGrid w:val="0"/>
        <w:spacing w:line="600" w:lineRule="atLeast"/>
        <w:ind w:firstLineChars="200" w:firstLine="643"/>
        <w:outlineLvl w:val="1"/>
        <w:rPr>
          <w:rFonts w:ascii="仿宋" w:eastAsia="仿宋" w:hAnsi="仿宋" w:cs="仿宋"/>
          <w:b/>
          <w:sz w:val="32"/>
          <w:szCs w:val="32"/>
        </w:rPr>
      </w:pPr>
      <w:bookmarkStart w:id="151" w:name="_Toc6111"/>
      <w:bookmarkStart w:id="152" w:name="_Toc6610"/>
      <w:r w:rsidRPr="00C851EF">
        <w:rPr>
          <w:rFonts w:ascii="仿宋" w:eastAsia="仿宋" w:hAnsi="仿宋" w:cs="楷体" w:hint="eastAsia"/>
          <w:b/>
          <w:sz w:val="32"/>
          <w:szCs w:val="32"/>
        </w:rPr>
        <w:t>（三）加强宣传引导，营造改革氛围</w:t>
      </w:r>
      <w:bookmarkEnd w:id="150"/>
      <w:bookmarkEnd w:id="151"/>
      <w:bookmarkEnd w:id="152"/>
    </w:p>
    <w:p w:rsidR="000409A5" w:rsidRPr="003F69FB" w:rsidRDefault="000409A5" w:rsidP="003F69FB">
      <w:pPr>
        <w:adjustRightInd w:val="0"/>
        <w:snapToGrid w:val="0"/>
        <w:spacing w:line="600" w:lineRule="atLeast"/>
        <w:ind w:firstLineChars="200" w:firstLine="640"/>
        <w:rPr>
          <w:rFonts w:ascii="仿宋" w:eastAsia="仿宋" w:hAnsi="仿宋" w:cs="仿宋"/>
          <w:sz w:val="32"/>
          <w:szCs w:val="32"/>
        </w:rPr>
      </w:pPr>
      <w:r w:rsidRPr="003F69FB">
        <w:rPr>
          <w:rFonts w:ascii="仿宋" w:eastAsia="仿宋" w:hAnsi="仿宋" w:cs="仿宋" w:hint="eastAsia"/>
          <w:sz w:val="32"/>
          <w:szCs w:val="32"/>
        </w:rPr>
        <w:t>教育引导师生员工自觉担当改革的使命与责任，解放思想，开拓创新，正确对待利益格局调整。积极宣传学校改革举措，争取各方理解支持，集聚改革发展正能量，积极营造支持改革、鼓励改革的良好氛围。</w:t>
      </w:r>
      <w:bookmarkStart w:id="153" w:name="_Toc459996679"/>
    </w:p>
    <w:p w:rsidR="000409A5" w:rsidRPr="00C851EF" w:rsidRDefault="000409A5" w:rsidP="00C851EF">
      <w:pPr>
        <w:adjustRightInd w:val="0"/>
        <w:snapToGrid w:val="0"/>
        <w:spacing w:line="600" w:lineRule="atLeast"/>
        <w:ind w:firstLineChars="200" w:firstLine="643"/>
        <w:outlineLvl w:val="1"/>
        <w:rPr>
          <w:rFonts w:ascii="仿宋" w:eastAsia="仿宋" w:hAnsi="仿宋" w:cs="仿宋"/>
          <w:b/>
          <w:sz w:val="32"/>
          <w:szCs w:val="32"/>
        </w:rPr>
      </w:pPr>
      <w:bookmarkStart w:id="154" w:name="_Toc5425"/>
      <w:bookmarkStart w:id="155" w:name="_Toc31821"/>
      <w:r w:rsidRPr="00C851EF">
        <w:rPr>
          <w:rFonts w:ascii="仿宋" w:eastAsia="仿宋" w:hAnsi="仿宋" w:cs="楷体" w:hint="eastAsia"/>
          <w:b/>
          <w:sz w:val="32"/>
          <w:szCs w:val="32"/>
        </w:rPr>
        <w:t>（四）建立监督机制，确保改革实效</w:t>
      </w:r>
      <w:bookmarkEnd w:id="153"/>
      <w:bookmarkEnd w:id="154"/>
      <w:bookmarkEnd w:id="155"/>
    </w:p>
    <w:p w:rsidR="000409A5" w:rsidRPr="003F69FB" w:rsidRDefault="000409A5" w:rsidP="003F69FB">
      <w:pPr>
        <w:adjustRightInd w:val="0"/>
        <w:snapToGrid w:val="0"/>
        <w:spacing w:line="600" w:lineRule="atLeast"/>
        <w:ind w:firstLineChars="200" w:firstLine="640"/>
        <w:rPr>
          <w:rFonts w:ascii="仿宋" w:eastAsia="仿宋" w:hAnsi="仿宋" w:cs="仿宋"/>
          <w:sz w:val="32"/>
          <w:szCs w:val="32"/>
        </w:rPr>
      </w:pPr>
      <w:r w:rsidRPr="003F69FB">
        <w:rPr>
          <w:rFonts w:ascii="仿宋" w:eastAsia="仿宋" w:hAnsi="仿宋" w:cs="仿宋" w:hint="eastAsia"/>
          <w:sz w:val="32"/>
          <w:szCs w:val="32"/>
        </w:rPr>
        <w:t>建立改革信息发布制度，加强改革舆论的引导与研判，处理好改革创新与和谐稳定的关系。建立健全监督机制，加强决策、执行、监督职能的协调配合，定期对改革进程进行检查评估，对于出现的问题及时进行妥善处理及动态调整，确保各项改革举措落到实处，取得实效。</w:t>
      </w:r>
    </w:p>
    <w:p w:rsidR="000409A5" w:rsidRPr="003F69FB" w:rsidRDefault="000409A5" w:rsidP="003F69FB">
      <w:pPr>
        <w:adjustRightInd w:val="0"/>
        <w:snapToGrid w:val="0"/>
        <w:spacing w:line="600" w:lineRule="atLeast"/>
        <w:ind w:firstLineChars="200" w:firstLine="640"/>
        <w:rPr>
          <w:rFonts w:ascii="仿宋" w:eastAsia="仿宋" w:hAnsi="仿宋" w:cs="仿宋"/>
          <w:sz w:val="32"/>
          <w:szCs w:val="32"/>
        </w:rPr>
      </w:pPr>
      <w:r w:rsidRPr="003F69FB">
        <w:rPr>
          <w:rFonts w:ascii="仿宋" w:eastAsia="仿宋" w:hAnsi="仿宋" w:cs="仿宋" w:hint="eastAsia"/>
          <w:sz w:val="32"/>
          <w:szCs w:val="32"/>
        </w:rPr>
        <w:t>发展无止境，改革添动力。全校广大党员干部和师生员工要以高度的责任感和使命感，积极投身学校的全面深化综合改革事业，坚定信念、开拓创新、不懈进取、无私奉献。通过全面深化综合改革，焕</w:t>
      </w:r>
      <w:r w:rsidR="00581454" w:rsidRPr="003F69FB">
        <w:rPr>
          <w:rFonts w:ascii="仿宋" w:eastAsia="仿宋" w:hAnsi="仿宋" w:cs="仿宋" w:hint="eastAsia"/>
          <w:sz w:val="32"/>
          <w:szCs w:val="32"/>
        </w:rPr>
        <w:t>发办学活力，形成发展合力，增强办学效能，提高办学质量，努力实现</w:t>
      </w:r>
      <w:r w:rsidR="004F2776" w:rsidRPr="003F69FB">
        <w:rPr>
          <w:rFonts w:ascii="仿宋" w:eastAsia="仿宋" w:hAnsi="仿宋" w:cs="仿宋" w:hint="eastAsia"/>
          <w:sz w:val="32"/>
          <w:szCs w:val="32"/>
        </w:rPr>
        <w:t>学校</w:t>
      </w:r>
      <w:r w:rsidR="00581454" w:rsidRPr="003F69FB">
        <w:rPr>
          <w:rFonts w:ascii="仿宋" w:eastAsia="仿宋" w:hAnsi="仿宋" w:cs="仿宋" w:hint="eastAsia"/>
          <w:sz w:val="32"/>
          <w:szCs w:val="32"/>
        </w:rPr>
        <w:t>在山东省“一流大学、一流学科”建设战略中走在前列的奋斗目标。</w:t>
      </w:r>
    </w:p>
    <w:p w:rsidR="00F0382A" w:rsidRPr="00F0382A" w:rsidRDefault="00F0382A" w:rsidP="00F0382A">
      <w:pPr>
        <w:adjustRightInd w:val="0"/>
        <w:snapToGrid w:val="0"/>
        <w:spacing w:line="600" w:lineRule="atLeast"/>
        <w:ind w:firstLineChars="200" w:firstLine="640"/>
        <w:rPr>
          <w:rFonts w:ascii="仿宋" w:eastAsia="仿宋" w:hAnsi="仿宋" w:cs="仿宋"/>
          <w:sz w:val="32"/>
          <w:szCs w:val="32"/>
        </w:rPr>
      </w:pPr>
      <w:r w:rsidRPr="00F0382A">
        <w:rPr>
          <w:rFonts w:ascii="仿宋" w:eastAsia="仿宋" w:hAnsi="仿宋" w:cs="仿宋" w:hint="eastAsia"/>
          <w:sz w:val="32"/>
          <w:szCs w:val="32"/>
        </w:rPr>
        <w:t>附件：青岛科技大学综合改革实施方案</w:t>
      </w:r>
    </w:p>
    <w:p w:rsidR="002C0FCE" w:rsidRDefault="002C0FCE" w:rsidP="002C0FCE">
      <w:pPr>
        <w:spacing w:line="600" w:lineRule="exact"/>
        <w:rPr>
          <w:rFonts w:ascii="宋体" w:eastAsia="宋体" w:hAnsi="宋体" w:cs="宋体"/>
          <w:b/>
          <w:sz w:val="44"/>
          <w:szCs w:val="44"/>
        </w:rPr>
      </w:pPr>
      <w:r>
        <w:rPr>
          <w:rFonts w:ascii="仿宋" w:eastAsia="仿宋" w:hAnsi="仿宋" w:hint="eastAsia"/>
          <w:sz w:val="32"/>
          <w:szCs w:val="32"/>
        </w:rPr>
        <w:lastRenderedPageBreak/>
        <w:t>附件：</w:t>
      </w:r>
    </w:p>
    <w:p w:rsidR="003F69FB" w:rsidRPr="004C763E" w:rsidRDefault="003F69FB" w:rsidP="003F69FB">
      <w:pPr>
        <w:spacing w:line="600" w:lineRule="exact"/>
        <w:jc w:val="center"/>
        <w:rPr>
          <w:rFonts w:asciiTheme="majorEastAsia" w:eastAsiaTheme="majorEastAsia" w:hAnsiTheme="majorEastAsia" w:cs="宋体"/>
          <w:b/>
          <w:sz w:val="44"/>
          <w:szCs w:val="44"/>
        </w:rPr>
      </w:pPr>
      <w:r w:rsidRPr="004C763E">
        <w:rPr>
          <w:rFonts w:asciiTheme="majorEastAsia" w:eastAsiaTheme="majorEastAsia" w:hAnsiTheme="majorEastAsia" w:cs="宋体" w:hint="eastAsia"/>
          <w:b/>
          <w:sz w:val="44"/>
          <w:szCs w:val="44"/>
        </w:rPr>
        <w:t>青岛科技大学综合改革实施方案</w:t>
      </w:r>
    </w:p>
    <w:p w:rsidR="002C0FCE" w:rsidRDefault="002C0FCE" w:rsidP="003F69FB">
      <w:pPr>
        <w:spacing w:line="600" w:lineRule="exact"/>
        <w:rPr>
          <w:rFonts w:ascii="仿宋" w:eastAsia="仿宋" w:hAnsi="仿宋" w:cs="宋体"/>
          <w:sz w:val="32"/>
          <w:szCs w:val="32"/>
        </w:rPr>
      </w:pPr>
    </w:p>
    <w:p w:rsidR="003F69FB" w:rsidRPr="003F69FB" w:rsidRDefault="003F69FB" w:rsidP="003F69FB">
      <w:pPr>
        <w:spacing w:line="600" w:lineRule="exact"/>
        <w:rPr>
          <w:rFonts w:ascii="仿宋" w:eastAsia="仿宋" w:hAnsi="仿宋" w:cs="仿宋"/>
          <w:sz w:val="32"/>
          <w:szCs w:val="32"/>
        </w:rPr>
      </w:pPr>
      <w:r w:rsidRPr="003F69FB">
        <w:rPr>
          <w:rFonts w:ascii="仿宋" w:eastAsia="仿宋" w:hAnsi="仿宋" w:cs="宋体"/>
          <w:sz w:val="32"/>
          <w:szCs w:val="32"/>
        </w:rPr>
        <w:t xml:space="preserve">   </w:t>
      </w:r>
      <w:r w:rsidRPr="003F69FB">
        <w:rPr>
          <w:rFonts w:ascii="仿宋" w:eastAsia="仿宋" w:hAnsi="仿宋" w:cs="宋体" w:hint="eastAsia"/>
          <w:sz w:val="32"/>
          <w:szCs w:val="32"/>
        </w:rPr>
        <w:t xml:space="preserve">  </w:t>
      </w:r>
      <w:r w:rsidRPr="003F69FB">
        <w:rPr>
          <w:rFonts w:ascii="仿宋" w:eastAsia="仿宋" w:hAnsi="仿宋" w:cs="仿宋" w:hint="eastAsia"/>
          <w:sz w:val="32"/>
          <w:szCs w:val="32"/>
        </w:rPr>
        <w:t>综合改革方案为未来五年学校的改革发展明确了目标，指明了方向。为了落实好综合改革方案的各项目标任务，明确综合改革的路线图、时间表、责任人，特制定本方案。</w:t>
      </w:r>
    </w:p>
    <w:p w:rsidR="003F69FB" w:rsidRPr="004C763E" w:rsidRDefault="003F69FB" w:rsidP="003F69FB">
      <w:pPr>
        <w:spacing w:line="600" w:lineRule="exact"/>
        <w:ind w:firstLineChars="200" w:firstLine="643"/>
        <w:outlineLvl w:val="0"/>
        <w:rPr>
          <w:rFonts w:ascii="黑体" w:eastAsia="黑体" w:hAnsi="黑体" w:cs="黑体"/>
          <w:b/>
          <w:sz w:val="32"/>
          <w:szCs w:val="32"/>
        </w:rPr>
      </w:pPr>
      <w:r w:rsidRPr="004C763E">
        <w:rPr>
          <w:rFonts w:ascii="黑体" w:eastAsia="黑体" w:hAnsi="黑体" w:cs="黑体" w:hint="eastAsia"/>
          <w:b/>
          <w:sz w:val="32"/>
          <w:szCs w:val="32"/>
        </w:rPr>
        <w:t>一、组织领导</w:t>
      </w:r>
    </w:p>
    <w:p w:rsidR="003F69FB" w:rsidRPr="003F69FB" w:rsidRDefault="003F69FB" w:rsidP="003F69FB">
      <w:pPr>
        <w:spacing w:line="600" w:lineRule="exact"/>
        <w:ind w:firstLineChars="200" w:firstLine="640"/>
        <w:outlineLvl w:val="0"/>
        <w:rPr>
          <w:rFonts w:ascii="仿宋" w:eastAsia="仿宋" w:hAnsi="仿宋" w:cs="黑体"/>
          <w:sz w:val="32"/>
          <w:szCs w:val="32"/>
        </w:rPr>
      </w:pPr>
      <w:r w:rsidRPr="003F69FB">
        <w:rPr>
          <w:rFonts w:ascii="仿宋" w:eastAsia="仿宋" w:hAnsi="仿宋" w:cs="黑体" w:hint="eastAsia"/>
          <w:sz w:val="32"/>
          <w:szCs w:val="32"/>
        </w:rPr>
        <w:t>学校党委全面组织领导“十三五”规划和综合改革方案的制定实施工作。在学校党委的领导下，分别成立学校“十三五”规划和综合改革工作领导小组、协调推进工作小组和督查落实工作小组，负责总体设计、协调推进和督查落实工作。综合改革方案实施工作在学校“十三五”规划和综合改革工作领导小组的领导下，成立九个专项工作组，分别负责各专项组的具体改革任务的落实工作。</w:t>
      </w:r>
    </w:p>
    <w:p w:rsidR="003F69FB" w:rsidRPr="004C763E" w:rsidRDefault="003F69FB" w:rsidP="003F69FB">
      <w:pPr>
        <w:spacing w:line="600" w:lineRule="exact"/>
        <w:ind w:firstLineChars="200" w:firstLine="643"/>
        <w:outlineLvl w:val="0"/>
        <w:rPr>
          <w:rFonts w:ascii="黑体" w:eastAsia="黑体" w:hAnsi="黑体" w:cs="黑体"/>
          <w:b/>
          <w:sz w:val="32"/>
          <w:szCs w:val="32"/>
        </w:rPr>
      </w:pPr>
      <w:r w:rsidRPr="004C763E">
        <w:rPr>
          <w:rFonts w:ascii="黑体" w:eastAsia="黑体" w:hAnsi="黑体" w:cs="黑体" w:hint="eastAsia"/>
          <w:b/>
          <w:sz w:val="32"/>
          <w:szCs w:val="32"/>
        </w:rPr>
        <w:t>二、任务分工和时间期限</w:t>
      </w:r>
    </w:p>
    <w:p w:rsidR="003F69FB" w:rsidRPr="003F69FB" w:rsidRDefault="003F69FB" w:rsidP="003F69FB">
      <w:pPr>
        <w:spacing w:line="600" w:lineRule="exact"/>
        <w:ind w:firstLineChars="200" w:firstLine="640"/>
        <w:outlineLvl w:val="0"/>
        <w:rPr>
          <w:rFonts w:ascii="仿宋" w:eastAsia="仿宋" w:hAnsi="仿宋" w:cs="黑体"/>
          <w:sz w:val="32"/>
          <w:szCs w:val="32"/>
        </w:rPr>
      </w:pPr>
      <w:r w:rsidRPr="003F69FB">
        <w:rPr>
          <w:rFonts w:ascii="仿宋" w:eastAsia="仿宋" w:hAnsi="仿宋" w:cs="黑体" w:hint="eastAsia"/>
          <w:sz w:val="32"/>
          <w:szCs w:val="32"/>
        </w:rPr>
        <w:t>建立“综合改革推进落实情况通报制度”，每学期组织</w:t>
      </w:r>
      <w:r w:rsidRPr="003F69FB">
        <w:rPr>
          <w:rFonts w:ascii="仿宋" w:eastAsia="仿宋" w:hAnsi="仿宋" w:cs="黑体"/>
          <w:sz w:val="32"/>
          <w:szCs w:val="32"/>
        </w:rPr>
        <w:t>1-2</w:t>
      </w:r>
      <w:r w:rsidRPr="003F69FB">
        <w:rPr>
          <w:rFonts w:ascii="仿宋" w:eastAsia="仿宋" w:hAnsi="仿宋" w:cs="黑体" w:hint="eastAsia"/>
          <w:sz w:val="32"/>
          <w:szCs w:val="32"/>
        </w:rPr>
        <w:t>次情况通报会。协调推进工作小组和督查落实工作小组根据任务的完成期限要求，适时统筹调度，组织情况通报会，交流研讨推进工作。</w:t>
      </w:r>
    </w:p>
    <w:p w:rsidR="003F69FB" w:rsidRPr="003F69FB" w:rsidRDefault="003F69FB" w:rsidP="003F69FB">
      <w:pPr>
        <w:spacing w:line="600" w:lineRule="exact"/>
        <w:ind w:firstLineChars="150" w:firstLine="482"/>
        <w:outlineLvl w:val="0"/>
        <w:rPr>
          <w:rFonts w:ascii="仿宋" w:eastAsia="仿宋" w:hAnsi="仿宋" w:cs="黑体"/>
          <w:b/>
          <w:sz w:val="32"/>
          <w:szCs w:val="32"/>
        </w:rPr>
      </w:pPr>
      <w:r w:rsidRPr="003F69FB">
        <w:rPr>
          <w:rFonts w:ascii="仿宋" w:eastAsia="仿宋" w:hAnsi="仿宋" w:cs="黑体" w:hint="eastAsia"/>
          <w:b/>
          <w:sz w:val="32"/>
          <w:szCs w:val="32"/>
        </w:rPr>
        <w:t>（一）管理体制机制改革专项组（一组）</w:t>
      </w:r>
    </w:p>
    <w:p w:rsidR="003F69FB" w:rsidRPr="003F69FB" w:rsidRDefault="003F69FB" w:rsidP="003F69FB">
      <w:pPr>
        <w:spacing w:line="600" w:lineRule="exact"/>
        <w:ind w:firstLineChars="200" w:firstLine="640"/>
        <w:outlineLvl w:val="0"/>
        <w:rPr>
          <w:rFonts w:ascii="仿宋" w:eastAsia="仿宋" w:hAnsi="仿宋" w:cs="黑体"/>
          <w:sz w:val="32"/>
          <w:szCs w:val="32"/>
        </w:rPr>
      </w:pPr>
      <w:r w:rsidRPr="003F69FB">
        <w:rPr>
          <w:rFonts w:ascii="仿宋" w:eastAsia="仿宋" w:hAnsi="仿宋" w:cs="黑体" w:hint="eastAsia"/>
          <w:sz w:val="32"/>
          <w:szCs w:val="32"/>
        </w:rPr>
        <w:t>组长：刘兴云、马连湘</w:t>
      </w:r>
    </w:p>
    <w:p w:rsidR="003F69FB" w:rsidRPr="003F69FB" w:rsidRDefault="003F69FB" w:rsidP="003F69FB">
      <w:pPr>
        <w:spacing w:line="600" w:lineRule="exact"/>
        <w:ind w:firstLineChars="200" w:firstLine="640"/>
        <w:outlineLvl w:val="0"/>
        <w:rPr>
          <w:rFonts w:ascii="仿宋" w:eastAsia="仿宋" w:hAnsi="仿宋" w:cs="黑体"/>
          <w:sz w:val="32"/>
          <w:szCs w:val="32"/>
        </w:rPr>
      </w:pPr>
      <w:r w:rsidRPr="003F69FB">
        <w:rPr>
          <w:rFonts w:ascii="仿宋" w:eastAsia="仿宋" w:hAnsi="仿宋" w:cs="黑体" w:hint="eastAsia"/>
          <w:sz w:val="32"/>
          <w:szCs w:val="32"/>
        </w:rPr>
        <w:t>成员单位：学校办公室、组织部、人事处、发展规划处</w:t>
      </w:r>
    </w:p>
    <w:p w:rsidR="003F69FB" w:rsidRPr="003F69FB" w:rsidRDefault="003F69FB" w:rsidP="003F69FB">
      <w:pPr>
        <w:spacing w:line="600" w:lineRule="exact"/>
        <w:ind w:firstLineChars="200" w:firstLine="640"/>
        <w:outlineLvl w:val="0"/>
        <w:rPr>
          <w:rFonts w:ascii="仿宋" w:eastAsia="仿宋" w:hAnsi="仿宋" w:cs="黑体"/>
          <w:sz w:val="32"/>
          <w:szCs w:val="32"/>
        </w:rPr>
      </w:pPr>
      <w:r w:rsidRPr="003F69FB">
        <w:rPr>
          <w:rFonts w:ascii="仿宋" w:eastAsia="仿宋" w:hAnsi="仿宋" w:cs="黑体"/>
          <w:sz w:val="32"/>
          <w:szCs w:val="32"/>
        </w:rPr>
        <w:lastRenderedPageBreak/>
        <w:t>1.</w:t>
      </w:r>
      <w:r w:rsidRPr="003F69FB">
        <w:rPr>
          <w:rFonts w:ascii="仿宋" w:eastAsia="仿宋" w:hAnsi="仿宋" w:cs="黑体" w:hint="eastAsia"/>
          <w:sz w:val="32"/>
          <w:szCs w:val="32"/>
        </w:rPr>
        <w:t>修订完善党委常委会、校长办公会的议事规则和决策程序。（</w:t>
      </w:r>
      <w:r w:rsidRPr="003F69FB">
        <w:rPr>
          <w:rFonts w:ascii="仿宋" w:eastAsia="仿宋" w:hAnsi="仿宋" w:cs="黑体"/>
          <w:sz w:val="32"/>
          <w:szCs w:val="32"/>
        </w:rPr>
        <w:t>2016.1</w:t>
      </w:r>
      <w:r w:rsidRPr="003F69FB">
        <w:rPr>
          <w:rFonts w:ascii="仿宋" w:eastAsia="仿宋" w:hAnsi="仿宋" w:cs="黑体" w:hint="eastAsia"/>
          <w:sz w:val="32"/>
          <w:szCs w:val="32"/>
        </w:rPr>
        <w:t>1）</w:t>
      </w:r>
    </w:p>
    <w:p w:rsidR="003F69FB" w:rsidRPr="003F69FB" w:rsidRDefault="003F69FB" w:rsidP="003F69FB">
      <w:pPr>
        <w:spacing w:line="600" w:lineRule="exact"/>
        <w:ind w:firstLineChars="200" w:firstLine="640"/>
        <w:outlineLvl w:val="0"/>
        <w:rPr>
          <w:rFonts w:ascii="仿宋" w:eastAsia="仿宋" w:hAnsi="仿宋" w:cs="黑体"/>
          <w:sz w:val="32"/>
          <w:szCs w:val="32"/>
        </w:rPr>
      </w:pPr>
      <w:r w:rsidRPr="003F69FB">
        <w:rPr>
          <w:rFonts w:ascii="仿宋" w:eastAsia="仿宋" w:hAnsi="仿宋" w:cs="黑体"/>
          <w:sz w:val="32"/>
          <w:szCs w:val="32"/>
        </w:rPr>
        <w:t>2.</w:t>
      </w:r>
      <w:r w:rsidRPr="003F69FB">
        <w:rPr>
          <w:rFonts w:ascii="仿宋" w:eastAsia="仿宋" w:hAnsi="仿宋" w:cs="黑体" w:hint="eastAsia"/>
          <w:sz w:val="32"/>
          <w:szCs w:val="32"/>
        </w:rPr>
        <w:t>建立“三重一大”等重大决策咨询制度和监督执行机制。（</w:t>
      </w:r>
      <w:r w:rsidRPr="003F69FB">
        <w:rPr>
          <w:rFonts w:ascii="仿宋" w:eastAsia="仿宋" w:hAnsi="仿宋" w:cs="黑体"/>
          <w:sz w:val="32"/>
          <w:szCs w:val="32"/>
        </w:rPr>
        <w:t>2016.12</w:t>
      </w:r>
      <w:r w:rsidRPr="003F69FB">
        <w:rPr>
          <w:rFonts w:ascii="仿宋" w:eastAsia="仿宋" w:hAnsi="仿宋" w:cs="黑体" w:hint="eastAsia"/>
          <w:sz w:val="32"/>
          <w:szCs w:val="32"/>
        </w:rPr>
        <w:t>）</w:t>
      </w:r>
    </w:p>
    <w:p w:rsidR="003F69FB" w:rsidRPr="003F69FB" w:rsidRDefault="003F69FB" w:rsidP="003F69FB">
      <w:pPr>
        <w:spacing w:line="600" w:lineRule="exact"/>
        <w:ind w:firstLineChars="200" w:firstLine="640"/>
        <w:outlineLvl w:val="0"/>
        <w:rPr>
          <w:rFonts w:ascii="仿宋" w:eastAsia="仿宋" w:hAnsi="仿宋" w:cs="黑体"/>
          <w:sz w:val="32"/>
          <w:szCs w:val="32"/>
        </w:rPr>
      </w:pPr>
      <w:r w:rsidRPr="003F69FB">
        <w:rPr>
          <w:rFonts w:ascii="仿宋" w:eastAsia="仿宋" w:hAnsi="仿宋" w:cs="黑体"/>
          <w:sz w:val="32"/>
          <w:szCs w:val="32"/>
        </w:rPr>
        <w:t>3.</w:t>
      </w:r>
      <w:r w:rsidRPr="003F69FB">
        <w:rPr>
          <w:rFonts w:ascii="仿宋" w:eastAsia="仿宋" w:hAnsi="仿宋" w:cs="黑体" w:hint="eastAsia"/>
          <w:sz w:val="32"/>
          <w:szCs w:val="32"/>
        </w:rPr>
        <w:t>启动校院管理体制改革，制定学院管理体制改革方案（</w:t>
      </w:r>
      <w:r w:rsidRPr="003F69FB">
        <w:rPr>
          <w:rFonts w:ascii="仿宋" w:eastAsia="仿宋" w:hAnsi="仿宋" w:cs="黑体"/>
          <w:sz w:val="32"/>
          <w:szCs w:val="32"/>
        </w:rPr>
        <w:t>2016.12</w:t>
      </w:r>
      <w:r w:rsidRPr="003F69FB">
        <w:rPr>
          <w:rFonts w:ascii="仿宋" w:eastAsia="仿宋" w:hAnsi="仿宋" w:cs="黑体" w:hint="eastAsia"/>
          <w:sz w:val="32"/>
          <w:szCs w:val="32"/>
        </w:rPr>
        <w:t>）。完善学院内部治理结构，完成责权利相统一充满活力的学院管理体制构建。（</w:t>
      </w:r>
      <w:r w:rsidRPr="003F69FB">
        <w:rPr>
          <w:rFonts w:ascii="仿宋" w:eastAsia="仿宋" w:hAnsi="仿宋" w:cs="黑体"/>
          <w:sz w:val="32"/>
          <w:szCs w:val="32"/>
        </w:rPr>
        <w:t>2017.12</w:t>
      </w:r>
      <w:r w:rsidRPr="003F69FB">
        <w:rPr>
          <w:rFonts w:ascii="仿宋" w:eastAsia="仿宋" w:hAnsi="仿宋" w:cs="黑体" w:hint="eastAsia"/>
          <w:sz w:val="32"/>
          <w:szCs w:val="32"/>
        </w:rPr>
        <w:t>）</w:t>
      </w:r>
    </w:p>
    <w:p w:rsidR="003F69FB" w:rsidRPr="003F69FB" w:rsidRDefault="003F69FB" w:rsidP="003F69FB">
      <w:pPr>
        <w:spacing w:line="600" w:lineRule="exact"/>
        <w:ind w:firstLineChars="200" w:firstLine="640"/>
        <w:outlineLvl w:val="0"/>
        <w:rPr>
          <w:rFonts w:ascii="仿宋" w:eastAsia="仿宋" w:hAnsi="仿宋" w:cs="黑体"/>
          <w:sz w:val="32"/>
          <w:szCs w:val="32"/>
        </w:rPr>
      </w:pPr>
      <w:r w:rsidRPr="003F69FB">
        <w:rPr>
          <w:rFonts w:ascii="仿宋" w:eastAsia="仿宋" w:hAnsi="仿宋" w:cs="黑体"/>
          <w:sz w:val="32"/>
          <w:szCs w:val="32"/>
        </w:rPr>
        <w:t>4.</w:t>
      </w:r>
      <w:r w:rsidRPr="003F69FB">
        <w:rPr>
          <w:rFonts w:ascii="仿宋" w:eastAsia="仿宋" w:hAnsi="仿宋" w:cs="黑体" w:hint="eastAsia"/>
          <w:sz w:val="32"/>
          <w:szCs w:val="32"/>
        </w:rPr>
        <w:t>推进《青岛科技大学章程》的贯彻落实，逐步建立完善学术组织的治理体系和运行机制。（</w:t>
      </w:r>
      <w:r w:rsidRPr="003F69FB">
        <w:rPr>
          <w:rFonts w:ascii="仿宋" w:eastAsia="仿宋" w:hAnsi="仿宋" w:cs="黑体"/>
          <w:sz w:val="32"/>
          <w:szCs w:val="32"/>
        </w:rPr>
        <w:t>2017.12</w:t>
      </w:r>
      <w:r w:rsidRPr="003F69FB">
        <w:rPr>
          <w:rFonts w:ascii="仿宋" w:eastAsia="仿宋" w:hAnsi="仿宋" w:cs="黑体" w:hint="eastAsia"/>
          <w:sz w:val="32"/>
          <w:szCs w:val="32"/>
        </w:rPr>
        <w:t>）</w:t>
      </w:r>
    </w:p>
    <w:p w:rsidR="003F69FB" w:rsidRPr="003F69FB" w:rsidRDefault="003F69FB" w:rsidP="003F69FB">
      <w:pPr>
        <w:spacing w:line="600" w:lineRule="exact"/>
        <w:ind w:firstLineChars="200" w:firstLine="640"/>
        <w:outlineLvl w:val="0"/>
        <w:rPr>
          <w:rFonts w:ascii="仿宋" w:eastAsia="仿宋" w:hAnsi="仿宋" w:cs="黑体"/>
          <w:sz w:val="32"/>
          <w:szCs w:val="32"/>
        </w:rPr>
      </w:pPr>
      <w:r w:rsidRPr="003F69FB">
        <w:rPr>
          <w:rFonts w:ascii="仿宋" w:eastAsia="仿宋" w:hAnsi="仿宋" w:cs="黑体"/>
          <w:sz w:val="32"/>
          <w:szCs w:val="32"/>
        </w:rPr>
        <w:t>5.</w:t>
      </w:r>
      <w:r w:rsidRPr="003F69FB">
        <w:rPr>
          <w:rFonts w:ascii="仿宋" w:eastAsia="仿宋" w:hAnsi="仿宋" w:cs="黑体" w:hint="eastAsia"/>
          <w:sz w:val="32"/>
          <w:szCs w:val="32"/>
        </w:rPr>
        <w:t>启动机关部门和学科“大部制”改革的调研探索，制定“大部制”改革试点方案（</w:t>
      </w:r>
      <w:r w:rsidRPr="003F69FB">
        <w:rPr>
          <w:rFonts w:ascii="仿宋" w:eastAsia="仿宋" w:hAnsi="仿宋" w:cs="黑体"/>
          <w:sz w:val="32"/>
          <w:szCs w:val="32"/>
        </w:rPr>
        <w:t>2016.12</w:t>
      </w:r>
      <w:r w:rsidRPr="003F69FB">
        <w:rPr>
          <w:rFonts w:ascii="仿宋" w:eastAsia="仿宋" w:hAnsi="仿宋" w:cs="黑体" w:hint="eastAsia"/>
          <w:sz w:val="32"/>
          <w:szCs w:val="32"/>
        </w:rPr>
        <w:t>），边试边改，总结经验，</w:t>
      </w:r>
      <w:r w:rsidRPr="003F69FB">
        <w:rPr>
          <w:rFonts w:ascii="仿宋" w:eastAsia="仿宋" w:hAnsi="仿宋" w:cs="黑体"/>
          <w:sz w:val="32"/>
          <w:szCs w:val="32"/>
        </w:rPr>
        <w:t>2018</w:t>
      </w:r>
      <w:r w:rsidRPr="003F69FB">
        <w:rPr>
          <w:rFonts w:ascii="仿宋" w:eastAsia="仿宋" w:hAnsi="仿宋" w:cs="黑体" w:hint="eastAsia"/>
          <w:sz w:val="32"/>
          <w:szCs w:val="32"/>
        </w:rPr>
        <w:t>年正式施行“大部制”改革。</w:t>
      </w:r>
    </w:p>
    <w:p w:rsidR="003F69FB" w:rsidRPr="003F69FB" w:rsidRDefault="003F69FB" w:rsidP="003F69FB">
      <w:pPr>
        <w:spacing w:line="600" w:lineRule="exact"/>
        <w:ind w:firstLineChars="200" w:firstLine="640"/>
        <w:outlineLvl w:val="0"/>
        <w:rPr>
          <w:rFonts w:ascii="仿宋" w:eastAsia="仿宋" w:hAnsi="仿宋" w:cs="黑体"/>
          <w:sz w:val="32"/>
          <w:szCs w:val="32"/>
        </w:rPr>
      </w:pPr>
      <w:r w:rsidRPr="003F69FB">
        <w:rPr>
          <w:rFonts w:ascii="仿宋" w:eastAsia="仿宋" w:hAnsi="仿宋" w:cs="黑体"/>
          <w:sz w:val="32"/>
          <w:szCs w:val="32"/>
        </w:rPr>
        <w:t>6.</w:t>
      </w:r>
      <w:r w:rsidRPr="003F69FB">
        <w:rPr>
          <w:rFonts w:ascii="仿宋" w:eastAsia="仿宋" w:hAnsi="仿宋" w:cs="黑体" w:hint="eastAsia"/>
          <w:sz w:val="32"/>
          <w:szCs w:val="32"/>
        </w:rPr>
        <w:t>成立学校理事会（</w:t>
      </w:r>
      <w:r w:rsidRPr="003F69FB">
        <w:rPr>
          <w:rFonts w:ascii="仿宋" w:eastAsia="仿宋" w:hAnsi="仿宋" w:cs="黑体"/>
          <w:sz w:val="32"/>
          <w:szCs w:val="32"/>
        </w:rPr>
        <w:t>2016.1</w:t>
      </w:r>
      <w:r w:rsidRPr="003F69FB">
        <w:rPr>
          <w:rFonts w:ascii="仿宋" w:eastAsia="仿宋" w:hAnsi="仿宋" w:cs="黑体" w:hint="eastAsia"/>
          <w:sz w:val="32"/>
          <w:szCs w:val="32"/>
        </w:rPr>
        <w:t>1），完善学校理事会制度，逐步建立多元参与的社会办学机制。（</w:t>
      </w:r>
      <w:r w:rsidRPr="003F69FB">
        <w:rPr>
          <w:rFonts w:ascii="仿宋" w:eastAsia="仿宋" w:hAnsi="仿宋" w:cs="黑体"/>
          <w:sz w:val="32"/>
          <w:szCs w:val="32"/>
        </w:rPr>
        <w:t>2018.12</w:t>
      </w:r>
      <w:r w:rsidRPr="003F69FB">
        <w:rPr>
          <w:rFonts w:ascii="仿宋" w:eastAsia="仿宋" w:hAnsi="仿宋" w:cs="黑体" w:hint="eastAsia"/>
          <w:sz w:val="32"/>
          <w:szCs w:val="32"/>
        </w:rPr>
        <w:t>）</w:t>
      </w:r>
    </w:p>
    <w:p w:rsidR="003F69FB" w:rsidRPr="003F69FB" w:rsidRDefault="003F69FB" w:rsidP="003F69FB">
      <w:pPr>
        <w:spacing w:line="600" w:lineRule="exact"/>
        <w:ind w:firstLineChars="200" w:firstLine="640"/>
        <w:outlineLvl w:val="0"/>
        <w:rPr>
          <w:rFonts w:ascii="仿宋" w:eastAsia="仿宋" w:hAnsi="仿宋" w:cs="黑体"/>
          <w:sz w:val="32"/>
          <w:szCs w:val="32"/>
        </w:rPr>
      </w:pPr>
      <w:r w:rsidRPr="003F69FB">
        <w:rPr>
          <w:rFonts w:ascii="仿宋" w:eastAsia="仿宋" w:hAnsi="仿宋" w:cs="黑体"/>
          <w:sz w:val="32"/>
          <w:szCs w:val="32"/>
        </w:rPr>
        <w:t>7.</w:t>
      </w:r>
      <w:r w:rsidRPr="003F69FB">
        <w:rPr>
          <w:rFonts w:ascii="仿宋" w:eastAsia="仿宋" w:hAnsi="仿宋" w:cs="黑体" w:hint="eastAsia"/>
          <w:sz w:val="32"/>
          <w:szCs w:val="32"/>
        </w:rPr>
        <w:t>启动二级学院取消行政级别改革试点工作，制定改革方案实施细则，推进改革试点工作。（</w:t>
      </w:r>
      <w:r w:rsidRPr="003F69FB">
        <w:rPr>
          <w:rFonts w:ascii="仿宋" w:eastAsia="仿宋" w:hAnsi="仿宋" w:cs="黑体"/>
          <w:sz w:val="32"/>
          <w:szCs w:val="32"/>
        </w:rPr>
        <w:t>2016.12</w:t>
      </w:r>
      <w:r w:rsidRPr="003F69FB">
        <w:rPr>
          <w:rFonts w:ascii="仿宋" w:eastAsia="仿宋" w:hAnsi="仿宋" w:cs="黑体" w:hint="eastAsia"/>
          <w:sz w:val="32"/>
          <w:szCs w:val="32"/>
        </w:rPr>
        <w:t>）</w:t>
      </w:r>
    </w:p>
    <w:p w:rsidR="003F69FB" w:rsidRPr="003F69FB" w:rsidRDefault="003F69FB" w:rsidP="003F69FB">
      <w:pPr>
        <w:spacing w:line="600" w:lineRule="exact"/>
        <w:ind w:firstLineChars="200" w:firstLine="640"/>
        <w:outlineLvl w:val="0"/>
        <w:rPr>
          <w:rFonts w:ascii="仿宋" w:eastAsia="仿宋" w:hAnsi="仿宋" w:cs="黑体"/>
          <w:sz w:val="32"/>
          <w:szCs w:val="32"/>
        </w:rPr>
      </w:pPr>
      <w:r w:rsidRPr="003F69FB">
        <w:rPr>
          <w:rFonts w:ascii="仿宋" w:eastAsia="仿宋" w:hAnsi="仿宋" w:cs="黑体"/>
          <w:sz w:val="32"/>
          <w:szCs w:val="32"/>
        </w:rPr>
        <w:t>8.</w:t>
      </w:r>
      <w:r w:rsidRPr="003F69FB">
        <w:rPr>
          <w:rFonts w:ascii="仿宋" w:eastAsia="仿宋" w:hAnsi="仿宋" w:cs="黑体" w:hint="eastAsia"/>
          <w:sz w:val="32"/>
          <w:szCs w:val="32"/>
        </w:rPr>
        <w:t>修订完善干部任期目标责任制和年度考核办法，建立干部培训长效机制和干部培养成长规划。（</w:t>
      </w:r>
      <w:r w:rsidRPr="003F69FB">
        <w:rPr>
          <w:rFonts w:ascii="仿宋" w:eastAsia="仿宋" w:hAnsi="仿宋" w:cs="黑体"/>
          <w:sz w:val="32"/>
          <w:szCs w:val="32"/>
        </w:rPr>
        <w:t>2018.12</w:t>
      </w:r>
      <w:r w:rsidRPr="003F69FB">
        <w:rPr>
          <w:rFonts w:ascii="仿宋" w:eastAsia="仿宋" w:hAnsi="仿宋" w:cs="黑体" w:hint="eastAsia"/>
          <w:sz w:val="32"/>
          <w:szCs w:val="32"/>
        </w:rPr>
        <w:t>）</w:t>
      </w:r>
    </w:p>
    <w:p w:rsidR="003F69FB" w:rsidRPr="003F69FB" w:rsidRDefault="003F69FB" w:rsidP="003F69FB">
      <w:pPr>
        <w:spacing w:line="600" w:lineRule="exact"/>
        <w:ind w:firstLineChars="200" w:firstLine="643"/>
        <w:outlineLvl w:val="0"/>
        <w:rPr>
          <w:rFonts w:ascii="仿宋" w:eastAsia="仿宋" w:hAnsi="仿宋" w:cs="黑体"/>
          <w:b/>
          <w:sz w:val="32"/>
          <w:szCs w:val="32"/>
        </w:rPr>
      </w:pPr>
      <w:r w:rsidRPr="003F69FB">
        <w:rPr>
          <w:rFonts w:ascii="仿宋" w:eastAsia="仿宋" w:hAnsi="仿宋" w:cs="黑体" w:hint="eastAsia"/>
          <w:b/>
          <w:sz w:val="32"/>
          <w:szCs w:val="32"/>
        </w:rPr>
        <w:t>（二）人事制度改革专项组（二组）</w:t>
      </w:r>
    </w:p>
    <w:p w:rsidR="003F69FB" w:rsidRPr="003F69FB" w:rsidRDefault="003F69FB" w:rsidP="003F69FB">
      <w:pPr>
        <w:spacing w:line="600" w:lineRule="exact"/>
        <w:ind w:firstLineChars="200" w:firstLine="640"/>
        <w:outlineLvl w:val="0"/>
        <w:rPr>
          <w:rFonts w:ascii="仿宋" w:eastAsia="仿宋" w:hAnsi="仿宋" w:cs="黑体"/>
          <w:sz w:val="32"/>
          <w:szCs w:val="32"/>
        </w:rPr>
      </w:pPr>
      <w:r w:rsidRPr="003F69FB">
        <w:rPr>
          <w:rFonts w:ascii="仿宋" w:eastAsia="仿宋" w:hAnsi="仿宋" w:cs="黑体" w:hint="eastAsia"/>
          <w:sz w:val="32"/>
          <w:szCs w:val="32"/>
        </w:rPr>
        <w:t>组长：马连湘、李庆领</w:t>
      </w:r>
    </w:p>
    <w:p w:rsidR="003F69FB" w:rsidRPr="003F69FB" w:rsidRDefault="003F69FB" w:rsidP="003F69FB">
      <w:pPr>
        <w:spacing w:line="600" w:lineRule="exact"/>
        <w:ind w:firstLineChars="200" w:firstLine="640"/>
        <w:outlineLvl w:val="0"/>
        <w:rPr>
          <w:rFonts w:ascii="仿宋" w:eastAsia="仿宋" w:hAnsi="仿宋" w:cs="黑体"/>
          <w:sz w:val="32"/>
          <w:szCs w:val="32"/>
        </w:rPr>
      </w:pPr>
      <w:r w:rsidRPr="003F69FB">
        <w:rPr>
          <w:rFonts w:ascii="仿宋" w:eastAsia="仿宋" w:hAnsi="仿宋" w:cs="黑体" w:hint="eastAsia"/>
          <w:sz w:val="32"/>
          <w:szCs w:val="32"/>
        </w:rPr>
        <w:t>成员单位：人事处、财务处、教务处、工会</w:t>
      </w:r>
    </w:p>
    <w:p w:rsidR="003F69FB" w:rsidRPr="003F69FB" w:rsidRDefault="003F69FB" w:rsidP="003F69FB">
      <w:pPr>
        <w:spacing w:line="600" w:lineRule="exact"/>
        <w:ind w:firstLineChars="200" w:firstLine="640"/>
        <w:outlineLvl w:val="0"/>
        <w:rPr>
          <w:rFonts w:ascii="仿宋" w:eastAsia="仿宋" w:hAnsi="仿宋" w:cs="黑体"/>
          <w:sz w:val="32"/>
          <w:szCs w:val="32"/>
        </w:rPr>
      </w:pPr>
      <w:r w:rsidRPr="003F69FB">
        <w:rPr>
          <w:rFonts w:ascii="仿宋" w:eastAsia="仿宋" w:hAnsi="仿宋" w:cs="黑体"/>
          <w:sz w:val="32"/>
          <w:szCs w:val="32"/>
        </w:rPr>
        <w:t>9.</w:t>
      </w:r>
      <w:r w:rsidRPr="003F69FB">
        <w:rPr>
          <w:rFonts w:ascii="仿宋" w:eastAsia="仿宋" w:hAnsi="仿宋" w:cs="黑体" w:hint="eastAsia"/>
          <w:sz w:val="32"/>
          <w:szCs w:val="32"/>
        </w:rPr>
        <w:t>制定岗位编制与岗位聘任改革办法，建立岗位绩效评价体</w:t>
      </w:r>
      <w:r w:rsidRPr="003F69FB">
        <w:rPr>
          <w:rFonts w:ascii="仿宋" w:eastAsia="仿宋" w:hAnsi="仿宋" w:cs="黑体" w:hint="eastAsia"/>
          <w:sz w:val="32"/>
          <w:szCs w:val="32"/>
        </w:rPr>
        <w:lastRenderedPageBreak/>
        <w:t>系和机制，完善非事业编制薪酬标准，建立规范高效的非事业编制用人机制。（</w:t>
      </w:r>
      <w:r w:rsidRPr="003F69FB">
        <w:rPr>
          <w:rFonts w:ascii="仿宋" w:eastAsia="仿宋" w:hAnsi="仿宋" w:cs="黑体"/>
          <w:sz w:val="32"/>
          <w:szCs w:val="32"/>
        </w:rPr>
        <w:t>2016.12</w:t>
      </w:r>
      <w:r w:rsidRPr="003F69FB">
        <w:rPr>
          <w:rFonts w:ascii="仿宋" w:eastAsia="仿宋" w:hAnsi="仿宋" w:cs="黑体" w:hint="eastAsia"/>
          <w:sz w:val="32"/>
          <w:szCs w:val="32"/>
        </w:rPr>
        <w:t>）</w:t>
      </w:r>
    </w:p>
    <w:p w:rsidR="003F69FB" w:rsidRPr="003F69FB" w:rsidRDefault="003F69FB" w:rsidP="003F69FB">
      <w:pPr>
        <w:spacing w:line="600" w:lineRule="exact"/>
        <w:ind w:firstLineChars="200" w:firstLine="640"/>
        <w:outlineLvl w:val="0"/>
        <w:rPr>
          <w:rFonts w:ascii="仿宋" w:eastAsia="仿宋" w:hAnsi="仿宋" w:cs="黑体"/>
          <w:sz w:val="32"/>
          <w:szCs w:val="32"/>
        </w:rPr>
      </w:pPr>
      <w:r w:rsidRPr="003F69FB">
        <w:rPr>
          <w:rFonts w:ascii="仿宋" w:eastAsia="仿宋" w:hAnsi="仿宋" w:cs="黑体"/>
          <w:sz w:val="32"/>
          <w:szCs w:val="32"/>
        </w:rPr>
        <w:t>10.</w:t>
      </w:r>
      <w:r w:rsidRPr="003F69FB">
        <w:rPr>
          <w:rFonts w:ascii="仿宋" w:eastAsia="仿宋" w:hAnsi="仿宋" w:cs="黑体" w:hint="eastAsia"/>
          <w:sz w:val="32"/>
          <w:szCs w:val="32"/>
        </w:rPr>
        <w:t>启动职员制改革，制定职员制改革方案（</w:t>
      </w:r>
      <w:r w:rsidRPr="003F69FB">
        <w:rPr>
          <w:rFonts w:ascii="仿宋" w:eastAsia="仿宋" w:hAnsi="仿宋" w:cs="黑体"/>
          <w:sz w:val="32"/>
          <w:szCs w:val="32"/>
        </w:rPr>
        <w:t>2016.12</w:t>
      </w:r>
      <w:r w:rsidRPr="003F69FB">
        <w:rPr>
          <w:rFonts w:ascii="仿宋" w:eastAsia="仿宋" w:hAnsi="仿宋" w:cs="黑体" w:hint="eastAsia"/>
          <w:sz w:val="32"/>
          <w:szCs w:val="32"/>
        </w:rPr>
        <w:t>），全面实施职员制。（</w:t>
      </w:r>
      <w:r w:rsidRPr="003F69FB">
        <w:rPr>
          <w:rFonts w:ascii="仿宋" w:eastAsia="仿宋" w:hAnsi="仿宋" w:cs="黑体"/>
          <w:sz w:val="32"/>
          <w:szCs w:val="32"/>
        </w:rPr>
        <w:t>2017.1</w:t>
      </w:r>
      <w:r w:rsidRPr="003F69FB">
        <w:rPr>
          <w:rFonts w:ascii="仿宋" w:eastAsia="仿宋" w:hAnsi="仿宋" w:cs="黑体" w:hint="eastAsia"/>
          <w:sz w:val="32"/>
          <w:szCs w:val="32"/>
        </w:rPr>
        <w:t>）</w:t>
      </w:r>
    </w:p>
    <w:p w:rsidR="003F69FB" w:rsidRPr="003F69FB" w:rsidRDefault="003F69FB" w:rsidP="003F69FB">
      <w:pPr>
        <w:spacing w:line="600" w:lineRule="exact"/>
        <w:ind w:firstLineChars="200" w:firstLine="640"/>
        <w:outlineLvl w:val="0"/>
        <w:rPr>
          <w:rFonts w:ascii="仿宋" w:eastAsia="仿宋" w:hAnsi="仿宋" w:cs="黑体"/>
          <w:sz w:val="32"/>
          <w:szCs w:val="32"/>
        </w:rPr>
      </w:pPr>
      <w:r w:rsidRPr="003F69FB">
        <w:rPr>
          <w:rFonts w:ascii="仿宋" w:eastAsia="仿宋" w:hAnsi="仿宋" w:cs="黑体"/>
          <w:sz w:val="32"/>
          <w:szCs w:val="32"/>
        </w:rPr>
        <w:t>11.</w:t>
      </w:r>
      <w:r w:rsidRPr="003F69FB">
        <w:rPr>
          <w:rFonts w:ascii="仿宋" w:eastAsia="仿宋" w:hAnsi="仿宋" w:cs="黑体" w:hint="eastAsia"/>
          <w:sz w:val="32"/>
          <w:szCs w:val="32"/>
        </w:rPr>
        <w:t>制定</w:t>
      </w:r>
      <w:r w:rsidR="008119E9">
        <w:rPr>
          <w:rFonts w:ascii="仿宋" w:eastAsia="仿宋" w:hAnsi="仿宋" w:cs="黑体" w:hint="eastAsia"/>
          <w:sz w:val="32"/>
          <w:szCs w:val="32"/>
        </w:rPr>
        <w:t>并实施</w:t>
      </w:r>
      <w:r w:rsidRPr="003F69FB">
        <w:rPr>
          <w:rFonts w:ascii="仿宋" w:eastAsia="仿宋" w:hAnsi="仿宋" w:cs="黑体" w:hint="eastAsia"/>
          <w:sz w:val="32"/>
          <w:szCs w:val="32"/>
        </w:rPr>
        <w:t>崂山学者、青年崂山学者人才计划、优势特色学科团队支持计划（</w:t>
      </w:r>
      <w:r w:rsidRPr="003F69FB">
        <w:rPr>
          <w:rFonts w:ascii="仿宋" w:eastAsia="仿宋" w:hAnsi="仿宋" w:cs="黑体"/>
          <w:sz w:val="32"/>
          <w:szCs w:val="32"/>
        </w:rPr>
        <w:t>2016.12</w:t>
      </w:r>
      <w:r w:rsidRPr="003F69FB">
        <w:rPr>
          <w:rFonts w:ascii="仿宋" w:eastAsia="仿宋" w:hAnsi="仿宋" w:cs="黑体" w:hint="eastAsia"/>
          <w:sz w:val="32"/>
          <w:szCs w:val="32"/>
        </w:rPr>
        <w:t>），加大院士工程、高层次人才引进和培育工作力度，争取尽快取得高层次人才引进和培育的新成效。（</w:t>
      </w:r>
      <w:r w:rsidRPr="003F69FB">
        <w:rPr>
          <w:rFonts w:ascii="仿宋" w:eastAsia="仿宋" w:hAnsi="仿宋" w:cs="黑体"/>
          <w:sz w:val="32"/>
          <w:szCs w:val="32"/>
        </w:rPr>
        <w:t>2019.12</w:t>
      </w:r>
      <w:r w:rsidRPr="003F69FB">
        <w:rPr>
          <w:rFonts w:ascii="仿宋" w:eastAsia="仿宋" w:hAnsi="仿宋" w:cs="黑体" w:hint="eastAsia"/>
          <w:sz w:val="32"/>
          <w:szCs w:val="32"/>
        </w:rPr>
        <w:t>）</w:t>
      </w:r>
    </w:p>
    <w:p w:rsidR="003F69FB" w:rsidRPr="003F69FB" w:rsidRDefault="003F69FB" w:rsidP="003F69FB">
      <w:pPr>
        <w:spacing w:line="600" w:lineRule="exact"/>
        <w:ind w:firstLineChars="200" w:firstLine="640"/>
        <w:outlineLvl w:val="0"/>
        <w:rPr>
          <w:rFonts w:ascii="仿宋" w:eastAsia="仿宋" w:hAnsi="仿宋" w:cs="黑体"/>
          <w:sz w:val="32"/>
          <w:szCs w:val="32"/>
        </w:rPr>
      </w:pPr>
      <w:r w:rsidRPr="003F69FB">
        <w:rPr>
          <w:rFonts w:ascii="仿宋" w:eastAsia="仿宋" w:hAnsi="仿宋" w:cs="黑体"/>
          <w:sz w:val="32"/>
          <w:szCs w:val="32"/>
        </w:rPr>
        <w:t>12.</w:t>
      </w:r>
      <w:r w:rsidRPr="003F69FB">
        <w:rPr>
          <w:rFonts w:ascii="仿宋" w:eastAsia="仿宋" w:hAnsi="仿宋" w:cs="黑体" w:hint="eastAsia"/>
          <w:sz w:val="32"/>
          <w:szCs w:val="32"/>
        </w:rPr>
        <w:t>制定促进青年教师成长发展的政策措施，加大青年教师在实践锻炼、海外访学和进修培训方面的工作力度，推动青年教师业务水平和综合素质明显提升。（</w:t>
      </w:r>
      <w:r w:rsidRPr="003F69FB">
        <w:rPr>
          <w:rFonts w:ascii="仿宋" w:eastAsia="仿宋" w:hAnsi="仿宋" w:cs="黑体"/>
          <w:sz w:val="32"/>
          <w:szCs w:val="32"/>
        </w:rPr>
        <w:t>2018.12</w:t>
      </w:r>
      <w:r w:rsidRPr="003F69FB">
        <w:rPr>
          <w:rFonts w:ascii="仿宋" w:eastAsia="仿宋" w:hAnsi="仿宋" w:cs="黑体" w:hint="eastAsia"/>
          <w:sz w:val="32"/>
          <w:szCs w:val="32"/>
        </w:rPr>
        <w:t>）</w:t>
      </w:r>
    </w:p>
    <w:p w:rsidR="003F69FB" w:rsidRPr="003F69FB" w:rsidRDefault="003F69FB" w:rsidP="003F69FB">
      <w:pPr>
        <w:spacing w:line="600" w:lineRule="exact"/>
        <w:ind w:firstLineChars="200" w:firstLine="640"/>
        <w:outlineLvl w:val="0"/>
        <w:rPr>
          <w:rFonts w:ascii="仿宋" w:eastAsia="仿宋" w:hAnsi="仿宋" w:cs="黑体"/>
          <w:sz w:val="32"/>
          <w:szCs w:val="32"/>
        </w:rPr>
      </w:pPr>
      <w:r w:rsidRPr="003F69FB">
        <w:rPr>
          <w:rFonts w:ascii="仿宋" w:eastAsia="仿宋" w:hAnsi="仿宋" w:cs="黑体"/>
          <w:sz w:val="32"/>
          <w:szCs w:val="32"/>
        </w:rPr>
        <w:t>13.</w:t>
      </w:r>
      <w:r w:rsidRPr="003F69FB">
        <w:rPr>
          <w:rFonts w:ascii="仿宋" w:eastAsia="仿宋" w:hAnsi="仿宋" w:cs="黑体" w:hint="eastAsia"/>
          <w:sz w:val="32"/>
          <w:szCs w:val="32"/>
        </w:rPr>
        <w:t>调整完善校内绩效工资分配制度，建立科学规范的薪酬调整和增长机制，进一步发挥绩效工资的激励导向作用。（</w:t>
      </w:r>
      <w:r w:rsidRPr="003F69FB">
        <w:rPr>
          <w:rFonts w:ascii="仿宋" w:eastAsia="仿宋" w:hAnsi="仿宋" w:cs="黑体"/>
          <w:sz w:val="32"/>
          <w:szCs w:val="32"/>
        </w:rPr>
        <w:t>2016.12</w:t>
      </w:r>
      <w:r w:rsidRPr="003F69FB">
        <w:rPr>
          <w:rFonts w:ascii="仿宋" w:eastAsia="仿宋" w:hAnsi="仿宋" w:cs="黑体" w:hint="eastAsia"/>
          <w:sz w:val="32"/>
          <w:szCs w:val="32"/>
        </w:rPr>
        <w:t>）</w:t>
      </w:r>
    </w:p>
    <w:p w:rsidR="003F69FB" w:rsidRPr="003F69FB" w:rsidRDefault="003F69FB" w:rsidP="003F69FB">
      <w:pPr>
        <w:spacing w:line="600" w:lineRule="exact"/>
        <w:ind w:firstLineChars="200" w:firstLine="643"/>
        <w:outlineLvl w:val="0"/>
        <w:rPr>
          <w:rFonts w:ascii="仿宋" w:eastAsia="仿宋" w:hAnsi="仿宋" w:cs="黑体"/>
          <w:b/>
          <w:sz w:val="32"/>
          <w:szCs w:val="32"/>
        </w:rPr>
      </w:pPr>
      <w:r w:rsidRPr="003F69FB">
        <w:rPr>
          <w:rFonts w:ascii="仿宋" w:eastAsia="仿宋" w:hAnsi="仿宋" w:cs="黑体" w:hint="eastAsia"/>
          <w:b/>
          <w:sz w:val="32"/>
          <w:szCs w:val="32"/>
        </w:rPr>
        <w:t>（三）人才培养改革专项组（三组）</w:t>
      </w:r>
    </w:p>
    <w:p w:rsidR="003F69FB" w:rsidRPr="003F69FB" w:rsidRDefault="003F69FB" w:rsidP="003F69FB">
      <w:pPr>
        <w:spacing w:line="600" w:lineRule="exact"/>
        <w:ind w:firstLineChars="200" w:firstLine="640"/>
        <w:outlineLvl w:val="0"/>
        <w:rPr>
          <w:rFonts w:ascii="仿宋" w:eastAsia="仿宋" w:hAnsi="仿宋" w:cs="黑体"/>
          <w:sz w:val="32"/>
          <w:szCs w:val="32"/>
        </w:rPr>
      </w:pPr>
      <w:r w:rsidRPr="003F69FB">
        <w:rPr>
          <w:rFonts w:ascii="仿宋" w:eastAsia="仿宋" w:hAnsi="仿宋" w:cs="黑体" w:hint="eastAsia"/>
          <w:sz w:val="32"/>
          <w:szCs w:val="32"/>
        </w:rPr>
        <w:t>组长：王文哲、李庆领、刘光烨、张淑华</w:t>
      </w:r>
    </w:p>
    <w:p w:rsidR="003F69FB" w:rsidRPr="003F69FB" w:rsidRDefault="003F69FB" w:rsidP="003F69FB">
      <w:pPr>
        <w:spacing w:line="600" w:lineRule="exact"/>
        <w:ind w:firstLineChars="200" w:firstLine="640"/>
        <w:outlineLvl w:val="0"/>
        <w:rPr>
          <w:rFonts w:ascii="仿宋" w:eastAsia="仿宋" w:hAnsi="仿宋" w:cs="黑体"/>
          <w:sz w:val="32"/>
          <w:szCs w:val="32"/>
        </w:rPr>
      </w:pPr>
      <w:r w:rsidRPr="003F69FB">
        <w:rPr>
          <w:rFonts w:ascii="仿宋" w:eastAsia="仿宋" w:hAnsi="仿宋" w:cs="黑体" w:hint="eastAsia"/>
          <w:sz w:val="32"/>
          <w:szCs w:val="32"/>
        </w:rPr>
        <w:t>成员单位：宣传部、教务处、研究生处、国际交流合作处</w:t>
      </w:r>
    </w:p>
    <w:p w:rsidR="003F69FB" w:rsidRPr="003F69FB" w:rsidRDefault="003F69FB" w:rsidP="003F69FB">
      <w:pPr>
        <w:spacing w:line="600" w:lineRule="exact"/>
        <w:ind w:firstLineChars="200" w:firstLine="640"/>
        <w:rPr>
          <w:rFonts w:ascii="仿宋" w:eastAsia="仿宋" w:hAnsi="仿宋" w:cs="仿宋"/>
          <w:sz w:val="32"/>
          <w:szCs w:val="32"/>
        </w:rPr>
      </w:pPr>
      <w:r w:rsidRPr="003F69FB">
        <w:rPr>
          <w:rFonts w:ascii="仿宋" w:eastAsia="仿宋" w:hAnsi="仿宋" w:cs="黑体"/>
          <w:sz w:val="32"/>
          <w:szCs w:val="32"/>
        </w:rPr>
        <w:t>14.</w:t>
      </w:r>
      <w:r w:rsidRPr="003F69FB">
        <w:rPr>
          <w:rFonts w:ascii="仿宋" w:eastAsia="仿宋" w:hAnsi="仿宋" w:cs="黑体" w:hint="eastAsia"/>
          <w:sz w:val="32"/>
          <w:szCs w:val="32"/>
        </w:rPr>
        <w:t>坚持立德树人为根本，完善学校德育工作机制，启动德育工作综合改革工作（</w:t>
      </w:r>
      <w:r w:rsidRPr="003F69FB">
        <w:rPr>
          <w:rFonts w:ascii="仿宋" w:eastAsia="仿宋" w:hAnsi="仿宋" w:cs="黑体"/>
          <w:sz w:val="32"/>
          <w:szCs w:val="32"/>
        </w:rPr>
        <w:t>2016.12</w:t>
      </w:r>
      <w:r w:rsidRPr="003F69FB">
        <w:rPr>
          <w:rFonts w:ascii="仿宋" w:eastAsia="仿宋" w:hAnsi="仿宋" w:cs="黑体" w:hint="eastAsia"/>
          <w:sz w:val="32"/>
          <w:szCs w:val="32"/>
        </w:rPr>
        <w:t>），全面构建</w:t>
      </w:r>
      <w:r w:rsidRPr="003F69FB">
        <w:rPr>
          <w:rFonts w:ascii="仿宋" w:eastAsia="仿宋" w:hAnsi="仿宋" w:cs="仿宋" w:hint="eastAsia"/>
          <w:sz w:val="32"/>
          <w:szCs w:val="32"/>
        </w:rPr>
        <w:t>“全员育人、全方位育人、全科育人、全过程育人”的德育工作新局面。（</w:t>
      </w:r>
      <w:r w:rsidRPr="003F69FB">
        <w:rPr>
          <w:rFonts w:ascii="仿宋" w:eastAsia="仿宋" w:hAnsi="仿宋" w:cs="仿宋"/>
          <w:sz w:val="32"/>
          <w:szCs w:val="32"/>
        </w:rPr>
        <w:t>2018.1</w:t>
      </w:r>
      <w:r w:rsidRPr="003F69FB">
        <w:rPr>
          <w:rFonts w:ascii="仿宋" w:eastAsia="仿宋" w:hAnsi="仿宋" w:cs="仿宋" w:hint="eastAsia"/>
          <w:sz w:val="32"/>
          <w:szCs w:val="32"/>
        </w:rPr>
        <w:t>）</w:t>
      </w:r>
    </w:p>
    <w:p w:rsidR="003F69FB" w:rsidRPr="003F69FB" w:rsidRDefault="003F69FB" w:rsidP="003F69FB">
      <w:pPr>
        <w:spacing w:line="600" w:lineRule="exact"/>
        <w:ind w:firstLineChars="200" w:firstLine="640"/>
        <w:outlineLvl w:val="0"/>
        <w:rPr>
          <w:rFonts w:ascii="仿宋" w:eastAsia="仿宋" w:hAnsi="仿宋" w:cs="黑体"/>
          <w:sz w:val="32"/>
          <w:szCs w:val="32"/>
        </w:rPr>
      </w:pPr>
      <w:r w:rsidRPr="003F69FB">
        <w:rPr>
          <w:rFonts w:ascii="仿宋" w:eastAsia="仿宋" w:hAnsi="仿宋" w:cs="黑体" w:hint="eastAsia"/>
          <w:sz w:val="32"/>
          <w:szCs w:val="32"/>
        </w:rPr>
        <w:t>15.制定“专业核心教学团队</w:t>
      </w:r>
      <w:r w:rsidRPr="003F69FB">
        <w:rPr>
          <w:rFonts w:ascii="仿宋" w:eastAsia="仿宋" w:hAnsi="仿宋" w:cs="黑体"/>
          <w:sz w:val="32"/>
          <w:szCs w:val="32"/>
        </w:rPr>
        <w:t>+</w:t>
      </w:r>
      <w:r w:rsidRPr="003F69FB">
        <w:rPr>
          <w:rFonts w:ascii="仿宋" w:eastAsia="仿宋" w:hAnsi="仿宋" w:cs="黑体" w:hint="eastAsia"/>
          <w:sz w:val="32"/>
          <w:szCs w:val="32"/>
        </w:rPr>
        <w:t>”专业建设综合改革方案，实行专业建设负责人制度。（</w:t>
      </w:r>
      <w:r w:rsidRPr="003F69FB">
        <w:rPr>
          <w:rFonts w:ascii="仿宋" w:eastAsia="仿宋" w:hAnsi="仿宋" w:cs="黑体"/>
          <w:sz w:val="32"/>
          <w:szCs w:val="32"/>
        </w:rPr>
        <w:t>2016.12</w:t>
      </w:r>
      <w:r w:rsidRPr="003F69FB">
        <w:rPr>
          <w:rFonts w:ascii="仿宋" w:eastAsia="仿宋" w:hAnsi="仿宋" w:cs="黑体" w:hint="eastAsia"/>
          <w:sz w:val="32"/>
          <w:szCs w:val="32"/>
        </w:rPr>
        <w:t>）</w:t>
      </w:r>
    </w:p>
    <w:p w:rsidR="003F69FB" w:rsidRPr="003F69FB" w:rsidRDefault="003F69FB" w:rsidP="002C0FCE">
      <w:pPr>
        <w:adjustRightInd w:val="0"/>
        <w:snapToGrid w:val="0"/>
        <w:spacing w:line="580" w:lineRule="exact"/>
        <w:ind w:firstLineChars="200" w:firstLine="640"/>
        <w:outlineLvl w:val="0"/>
        <w:rPr>
          <w:rFonts w:ascii="仿宋" w:eastAsia="仿宋" w:hAnsi="仿宋" w:cs="黑体"/>
          <w:sz w:val="32"/>
          <w:szCs w:val="32"/>
        </w:rPr>
      </w:pPr>
      <w:r w:rsidRPr="003F69FB">
        <w:rPr>
          <w:rFonts w:ascii="仿宋" w:eastAsia="仿宋" w:hAnsi="仿宋" w:cs="黑体"/>
          <w:sz w:val="32"/>
          <w:szCs w:val="32"/>
        </w:rPr>
        <w:lastRenderedPageBreak/>
        <w:t>1</w:t>
      </w:r>
      <w:r w:rsidRPr="003F69FB">
        <w:rPr>
          <w:rFonts w:ascii="仿宋" w:eastAsia="仿宋" w:hAnsi="仿宋" w:cs="黑体" w:hint="eastAsia"/>
          <w:sz w:val="32"/>
          <w:szCs w:val="32"/>
        </w:rPr>
        <w:t>6</w:t>
      </w:r>
      <w:r w:rsidRPr="003F69FB">
        <w:rPr>
          <w:rFonts w:ascii="仿宋" w:eastAsia="仿宋" w:hAnsi="仿宋" w:cs="黑体"/>
          <w:sz w:val="32"/>
          <w:szCs w:val="32"/>
        </w:rPr>
        <w:t>.</w:t>
      </w:r>
      <w:r w:rsidRPr="003F69FB">
        <w:rPr>
          <w:rFonts w:ascii="仿宋" w:eastAsia="仿宋" w:hAnsi="仿宋" w:cs="黑体" w:hint="eastAsia"/>
          <w:sz w:val="32"/>
          <w:szCs w:val="32"/>
        </w:rPr>
        <w:t>不断推进工程教育专业认证和教育信息化建设，力争每年都有明显的提升和变化。（</w:t>
      </w:r>
      <w:r w:rsidRPr="003F69FB">
        <w:rPr>
          <w:rFonts w:ascii="仿宋" w:eastAsia="仿宋" w:hAnsi="仿宋" w:cs="黑体"/>
          <w:sz w:val="32"/>
          <w:szCs w:val="32"/>
        </w:rPr>
        <w:t>2020.12</w:t>
      </w:r>
      <w:r w:rsidRPr="003F69FB">
        <w:rPr>
          <w:rFonts w:ascii="仿宋" w:eastAsia="仿宋" w:hAnsi="仿宋" w:cs="黑体" w:hint="eastAsia"/>
          <w:sz w:val="32"/>
          <w:szCs w:val="32"/>
        </w:rPr>
        <w:t>）</w:t>
      </w:r>
    </w:p>
    <w:p w:rsidR="003F69FB" w:rsidRPr="003F69FB" w:rsidRDefault="003F69FB" w:rsidP="002C0FCE">
      <w:pPr>
        <w:adjustRightInd w:val="0"/>
        <w:snapToGrid w:val="0"/>
        <w:spacing w:line="580" w:lineRule="exact"/>
        <w:ind w:firstLineChars="200" w:firstLine="640"/>
        <w:outlineLvl w:val="0"/>
        <w:rPr>
          <w:rFonts w:ascii="仿宋" w:eastAsia="仿宋" w:hAnsi="仿宋" w:cs="黑体"/>
          <w:sz w:val="32"/>
          <w:szCs w:val="32"/>
        </w:rPr>
      </w:pPr>
      <w:r w:rsidRPr="003F69FB">
        <w:rPr>
          <w:rFonts w:ascii="仿宋" w:eastAsia="仿宋" w:hAnsi="仿宋" w:cs="黑体"/>
          <w:sz w:val="32"/>
          <w:szCs w:val="32"/>
        </w:rPr>
        <w:t>1</w:t>
      </w:r>
      <w:r w:rsidRPr="003F69FB">
        <w:rPr>
          <w:rFonts w:ascii="仿宋" w:eastAsia="仿宋" w:hAnsi="仿宋" w:cs="黑体" w:hint="eastAsia"/>
          <w:sz w:val="32"/>
          <w:szCs w:val="32"/>
        </w:rPr>
        <w:t>7</w:t>
      </w:r>
      <w:r w:rsidRPr="003F69FB">
        <w:rPr>
          <w:rFonts w:ascii="仿宋" w:eastAsia="仿宋" w:hAnsi="仿宋" w:cs="黑体"/>
          <w:sz w:val="32"/>
          <w:szCs w:val="32"/>
        </w:rPr>
        <w:t>.</w:t>
      </w:r>
      <w:r w:rsidRPr="003F69FB">
        <w:rPr>
          <w:rFonts w:ascii="仿宋" w:eastAsia="仿宋" w:hAnsi="仿宋" w:cs="黑体" w:hint="eastAsia"/>
          <w:sz w:val="32"/>
          <w:szCs w:val="32"/>
        </w:rPr>
        <w:t>制定专业分类评估和动态调整方案，建立专业准入和退出机制。（</w:t>
      </w:r>
      <w:r w:rsidRPr="003F69FB">
        <w:rPr>
          <w:rFonts w:ascii="仿宋" w:eastAsia="仿宋" w:hAnsi="仿宋" w:cs="黑体"/>
          <w:sz w:val="32"/>
          <w:szCs w:val="32"/>
        </w:rPr>
        <w:t>2017.6</w:t>
      </w:r>
      <w:r w:rsidRPr="003F69FB">
        <w:rPr>
          <w:rFonts w:ascii="仿宋" w:eastAsia="仿宋" w:hAnsi="仿宋" w:cs="黑体" w:hint="eastAsia"/>
          <w:sz w:val="32"/>
          <w:szCs w:val="32"/>
        </w:rPr>
        <w:t>）</w:t>
      </w:r>
    </w:p>
    <w:p w:rsidR="003F69FB" w:rsidRPr="003F69FB" w:rsidRDefault="003F69FB" w:rsidP="002C0FCE">
      <w:pPr>
        <w:adjustRightInd w:val="0"/>
        <w:snapToGrid w:val="0"/>
        <w:spacing w:line="580" w:lineRule="exact"/>
        <w:ind w:firstLineChars="200" w:firstLine="640"/>
        <w:outlineLvl w:val="0"/>
        <w:rPr>
          <w:rFonts w:ascii="仿宋" w:eastAsia="仿宋" w:hAnsi="仿宋" w:cs="黑体"/>
          <w:sz w:val="32"/>
          <w:szCs w:val="32"/>
        </w:rPr>
      </w:pPr>
      <w:r w:rsidRPr="003F69FB">
        <w:rPr>
          <w:rFonts w:ascii="仿宋" w:eastAsia="仿宋" w:hAnsi="仿宋" w:cs="黑体"/>
          <w:sz w:val="32"/>
          <w:szCs w:val="32"/>
        </w:rPr>
        <w:t>1</w:t>
      </w:r>
      <w:r w:rsidRPr="003F69FB">
        <w:rPr>
          <w:rFonts w:ascii="仿宋" w:eastAsia="仿宋" w:hAnsi="仿宋" w:cs="黑体" w:hint="eastAsia"/>
          <w:sz w:val="32"/>
          <w:szCs w:val="32"/>
        </w:rPr>
        <w:t>8</w:t>
      </w:r>
      <w:r w:rsidRPr="003F69FB">
        <w:rPr>
          <w:rFonts w:ascii="仿宋" w:eastAsia="仿宋" w:hAnsi="仿宋" w:cs="黑体"/>
          <w:sz w:val="32"/>
          <w:szCs w:val="32"/>
        </w:rPr>
        <w:t>.</w:t>
      </w:r>
      <w:r w:rsidRPr="003F69FB">
        <w:rPr>
          <w:rFonts w:ascii="仿宋" w:eastAsia="仿宋" w:hAnsi="仿宋" w:cs="黑体" w:hint="eastAsia"/>
          <w:sz w:val="32"/>
          <w:szCs w:val="32"/>
        </w:rPr>
        <w:t>推进特色人才培养模式改革，不断创新，积极培养适应经济社会发展需要的拔尖人才。（</w:t>
      </w:r>
      <w:r w:rsidRPr="003F69FB">
        <w:rPr>
          <w:rFonts w:ascii="仿宋" w:eastAsia="仿宋" w:hAnsi="仿宋" w:cs="黑体"/>
          <w:sz w:val="32"/>
          <w:szCs w:val="32"/>
        </w:rPr>
        <w:t>2020.12</w:t>
      </w:r>
      <w:r w:rsidRPr="003F69FB">
        <w:rPr>
          <w:rFonts w:ascii="仿宋" w:eastAsia="仿宋" w:hAnsi="仿宋" w:cs="黑体" w:hint="eastAsia"/>
          <w:sz w:val="32"/>
          <w:szCs w:val="32"/>
        </w:rPr>
        <w:t>）</w:t>
      </w:r>
    </w:p>
    <w:p w:rsidR="003F69FB" w:rsidRPr="003F69FB" w:rsidRDefault="003F69FB" w:rsidP="002C0FCE">
      <w:pPr>
        <w:adjustRightInd w:val="0"/>
        <w:snapToGrid w:val="0"/>
        <w:spacing w:line="580" w:lineRule="exact"/>
        <w:ind w:firstLineChars="200" w:firstLine="640"/>
        <w:outlineLvl w:val="0"/>
        <w:rPr>
          <w:rFonts w:ascii="仿宋" w:eastAsia="仿宋" w:hAnsi="仿宋" w:cs="仿宋"/>
          <w:sz w:val="32"/>
          <w:szCs w:val="32"/>
        </w:rPr>
      </w:pPr>
      <w:r w:rsidRPr="003F69FB">
        <w:rPr>
          <w:rFonts w:ascii="仿宋" w:eastAsia="仿宋" w:hAnsi="仿宋" w:cs="黑体"/>
          <w:sz w:val="32"/>
          <w:szCs w:val="32"/>
        </w:rPr>
        <w:t>1</w:t>
      </w:r>
      <w:r w:rsidRPr="003F69FB">
        <w:rPr>
          <w:rFonts w:ascii="仿宋" w:eastAsia="仿宋" w:hAnsi="仿宋" w:cs="黑体" w:hint="eastAsia"/>
          <w:sz w:val="32"/>
          <w:szCs w:val="32"/>
        </w:rPr>
        <w:t>9</w:t>
      </w:r>
      <w:r w:rsidRPr="003F69FB">
        <w:rPr>
          <w:rFonts w:ascii="仿宋" w:eastAsia="仿宋" w:hAnsi="仿宋" w:cs="黑体"/>
          <w:sz w:val="32"/>
          <w:szCs w:val="32"/>
        </w:rPr>
        <w:t>.</w:t>
      </w:r>
      <w:r w:rsidRPr="003F69FB">
        <w:rPr>
          <w:rFonts w:ascii="仿宋" w:eastAsia="仿宋" w:hAnsi="仿宋" w:cs="仿宋" w:hint="eastAsia"/>
          <w:sz w:val="32"/>
          <w:szCs w:val="32"/>
        </w:rPr>
        <w:t>建立高密校区应用型人才培养基地，推进应用型人才培养模式改革。（</w:t>
      </w:r>
      <w:r w:rsidRPr="003F69FB">
        <w:rPr>
          <w:rFonts w:ascii="仿宋" w:eastAsia="仿宋" w:hAnsi="仿宋" w:cs="仿宋"/>
          <w:sz w:val="32"/>
          <w:szCs w:val="32"/>
        </w:rPr>
        <w:t>2017.12</w:t>
      </w:r>
      <w:r w:rsidRPr="003F69FB">
        <w:rPr>
          <w:rFonts w:ascii="仿宋" w:eastAsia="仿宋" w:hAnsi="仿宋" w:cs="仿宋" w:hint="eastAsia"/>
          <w:sz w:val="32"/>
          <w:szCs w:val="32"/>
        </w:rPr>
        <w:t>）</w:t>
      </w:r>
    </w:p>
    <w:p w:rsidR="003F69FB" w:rsidRPr="003F69FB" w:rsidRDefault="003F69FB" w:rsidP="002C0FCE">
      <w:pPr>
        <w:adjustRightInd w:val="0"/>
        <w:snapToGrid w:val="0"/>
        <w:spacing w:line="580" w:lineRule="exact"/>
        <w:ind w:firstLineChars="200" w:firstLine="640"/>
        <w:outlineLvl w:val="0"/>
        <w:rPr>
          <w:rFonts w:ascii="仿宋" w:eastAsia="仿宋" w:hAnsi="仿宋" w:cs="仿宋"/>
          <w:sz w:val="32"/>
          <w:szCs w:val="32"/>
        </w:rPr>
      </w:pPr>
      <w:r w:rsidRPr="003F69FB">
        <w:rPr>
          <w:rFonts w:ascii="仿宋" w:eastAsia="仿宋" w:hAnsi="仿宋" w:cs="仿宋" w:hint="eastAsia"/>
          <w:sz w:val="32"/>
          <w:szCs w:val="32"/>
        </w:rPr>
        <w:t>20</w:t>
      </w:r>
      <w:r w:rsidRPr="003F69FB">
        <w:rPr>
          <w:rFonts w:ascii="仿宋" w:eastAsia="仿宋" w:hAnsi="仿宋" w:cs="仿宋"/>
          <w:sz w:val="32"/>
          <w:szCs w:val="32"/>
        </w:rPr>
        <w:t>.</w:t>
      </w:r>
      <w:r w:rsidRPr="003F69FB">
        <w:rPr>
          <w:rFonts w:ascii="仿宋" w:eastAsia="仿宋" w:hAnsi="仿宋" w:cs="仿宋" w:hint="eastAsia"/>
          <w:sz w:val="32"/>
          <w:szCs w:val="32"/>
        </w:rPr>
        <w:t>启动研究生教育培养综合改革，制定研究生招生改革方案，全面落实各项改革措施。（</w:t>
      </w:r>
      <w:r w:rsidRPr="003F69FB">
        <w:rPr>
          <w:rFonts w:ascii="仿宋" w:eastAsia="仿宋" w:hAnsi="仿宋" w:cs="仿宋"/>
          <w:sz w:val="32"/>
          <w:szCs w:val="32"/>
        </w:rPr>
        <w:t>2017.12</w:t>
      </w:r>
      <w:r w:rsidRPr="003F69FB">
        <w:rPr>
          <w:rFonts w:ascii="仿宋" w:eastAsia="仿宋" w:hAnsi="仿宋" w:cs="仿宋" w:hint="eastAsia"/>
          <w:sz w:val="32"/>
          <w:szCs w:val="32"/>
        </w:rPr>
        <w:t>）</w:t>
      </w:r>
    </w:p>
    <w:p w:rsidR="003F69FB" w:rsidRPr="003F69FB" w:rsidRDefault="003F69FB" w:rsidP="002C0FCE">
      <w:pPr>
        <w:adjustRightInd w:val="0"/>
        <w:snapToGrid w:val="0"/>
        <w:spacing w:line="580" w:lineRule="exact"/>
        <w:ind w:firstLineChars="200" w:firstLine="640"/>
        <w:outlineLvl w:val="0"/>
        <w:rPr>
          <w:rFonts w:ascii="仿宋" w:eastAsia="仿宋" w:hAnsi="仿宋" w:cs="仿宋"/>
          <w:sz w:val="32"/>
          <w:szCs w:val="32"/>
        </w:rPr>
      </w:pPr>
      <w:r w:rsidRPr="003F69FB">
        <w:rPr>
          <w:rFonts w:ascii="仿宋" w:eastAsia="仿宋" w:hAnsi="仿宋" w:cs="仿宋" w:hint="eastAsia"/>
          <w:sz w:val="32"/>
          <w:szCs w:val="32"/>
        </w:rPr>
        <w:t>21</w:t>
      </w:r>
      <w:r w:rsidRPr="003F69FB">
        <w:rPr>
          <w:rFonts w:ascii="仿宋" w:eastAsia="仿宋" w:hAnsi="仿宋" w:cs="仿宋"/>
          <w:sz w:val="32"/>
          <w:szCs w:val="32"/>
        </w:rPr>
        <w:t>.</w:t>
      </w:r>
      <w:r w:rsidRPr="003F69FB">
        <w:rPr>
          <w:rFonts w:ascii="仿宋" w:eastAsia="仿宋" w:hAnsi="仿宋" w:cs="仿宋" w:hint="eastAsia"/>
          <w:sz w:val="32"/>
          <w:szCs w:val="32"/>
        </w:rPr>
        <w:t>创新国际办学的模式和机制，加快推进“泰中国际橡胶学院”和“中德双元工程学院”建设步伐。（</w:t>
      </w:r>
      <w:r w:rsidRPr="003F69FB">
        <w:rPr>
          <w:rFonts w:ascii="仿宋" w:eastAsia="仿宋" w:hAnsi="仿宋" w:cs="仿宋"/>
          <w:sz w:val="32"/>
          <w:szCs w:val="32"/>
        </w:rPr>
        <w:t>2016.12</w:t>
      </w:r>
      <w:r w:rsidRPr="003F69FB">
        <w:rPr>
          <w:rFonts w:ascii="仿宋" w:eastAsia="仿宋" w:hAnsi="仿宋" w:cs="仿宋" w:hint="eastAsia"/>
          <w:sz w:val="32"/>
          <w:szCs w:val="32"/>
        </w:rPr>
        <w:t>）</w:t>
      </w:r>
    </w:p>
    <w:p w:rsidR="003F69FB" w:rsidRPr="003F69FB" w:rsidRDefault="003F69FB" w:rsidP="002C0FCE">
      <w:pPr>
        <w:adjustRightInd w:val="0"/>
        <w:snapToGrid w:val="0"/>
        <w:spacing w:line="580" w:lineRule="exact"/>
        <w:ind w:firstLineChars="200" w:firstLine="640"/>
        <w:outlineLvl w:val="2"/>
        <w:rPr>
          <w:rFonts w:ascii="仿宋" w:eastAsia="仿宋" w:hAnsi="仿宋" w:cs="黑体"/>
          <w:sz w:val="32"/>
          <w:szCs w:val="32"/>
        </w:rPr>
      </w:pPr>
      <w:r w:rsidRPr="003F69FB">
        <w:rPr>
          <w:rFonts w:ascii="仿宋" w:eastAsia="仿宋" w:hAnsi="仿宋" w:cs="仿宋"/>
          <w:sz w:val="32"/>
          <w:szCs w:val="32"/>
        </w:rPr>
        <w:t>2</w:t>
      </w:r>
      <w:r w:rsidRPr="003F69FB">
        <w:rPr>
          <w:rFonts w:ascii="仿宋" w:eastAsia="仿宋" w:hAnsi="仿宋" w:cs="仿宋" w:hint="eastAsia"/>
          <w:sz w:val="32"/>
          <w:szCs w:val="32"/>
        </w:rPr>
        <w:t>2</w:t>
      </w:r>
      <w:r w:rsidRPr="003F69FB">
        <w:rPr>
          <w:rFonts w:ascii="仿宋" w:eastAsia="仿宋" w:hAnsi="仿宋" w:cs="仿宋"/>
          <w:sz w:val="32"/>
          <w:szCs w:val="32"/>
        </w:rPr>
        <w:t>.</w:t>
      </w:r>
      <w:r w:rsidRPr="003F69FB">
        <w:rPr>
          <w:rFonts w:ascii="仿宋" w:eastAsia="仿宋" w:hAnsi="仿宋" w:cs="仿宋" w:hint="eastAsia"/>
          <w:sz w:val="32"/>
          <w:szCs w:val="32"/>
        </w:rPr>
        <w:t>建立海外师资引进和学生国际交流机制，扩大交流规模，完善中外校际之间学分互认制度和学分转化流程。（</w:t>
      </w:r>
      <w:r w:rsidRPr="003F69FB">
        <w:rPr>
          <w:rFonts w:ascii="仿宋" w:eastAsia="仿宋" w:hAnsi="仿宋" w:cs="仿宋"/>
          <w:sz w:val="32"/>
          <w:szCs w:val="32"/>
        </w:rPr>
        <w:t>2020.12</w:t>
      </w:r>
      <w:r w:rsidRPr="003F69FB">
        <w:rPr>
          <w:rFonts w:ascii="仿宋" w:eastAsia="仿宋" w:hAnsi="仿宋" w:cs="仿宋" w:hint="eastAsia"/>
          <w:sz w:val="32"/>
          <w:szCs w:val="32"/>
        </w:rPr>
        <w:t>）</w:t>
      </w:r>
    </w:p>
    <w:p w:rsidR="003F69FB" w:rsidRPr="003F69FB" w:rsidRDefault="003F69FB" w:rsidP="002C0FCE">
      <w:pPr>
        <w:adjustRightInd w:val="0"/>
        <w:snapToGrid w:val="0"/>
        <w:spacing w:line="580" w:lineRule="exact"/>
        <w:ind w:firstLineChars="200" w:firstLine="640"/>
        <w:outlineLvl w:val="2"/>
        <w:rPr>
          <w:rFonts w:ascii="仿宋" w:eastAsia="仿宋" w:hAnsi="仿宋" w:cs="仿宋"/>
          <w:sz w:val="32"/>
          <w:szCs w:val="32"/>
        </w:rPr>
      </w:pPr>
      <w:r w:rsidRPr="003F69FB">
        <w:rPr>
          <w:rFonts w:ascii="仿宋" w:eastAsia="仿宋" w:hAnsi="仿宋" w:cs="黑体"/>
          <w:sz w:val="32"/>
          <w:szCs w:val="32"/>
        </w:rPr>
        <w:t>2</w:t>
      </w:r>
      <w:r w:rsidRPr="003F69FB">
        <w:rPr>
          <w:rFonts w:ascii="仿宋" w:eastAsia="仿宋" w:hAnsi="仿宋" w:cs="黑体" w:hint="eastAsia"/>
          <w:sz w:val="32"/>
          <w:szCs w:val="32"/>
        </w:rPr>
        <w:t>3</w:t>
      </w:r>
      <w:r w:rsidRPr="003F69FB">
        <w:rPr>
          <w:rFonts w:ascii="仿宋" w:eastAsia="仿宋" w:hAnsi="仿宋" w:cs="黑体"/>
          <w:sz w:val="32"/>
          <w:szCs w:val="32"/>
        </w:rPr>
        <w:t>.</w:t>
      </w:r>
      <w:r w:rsidRPr="003F69FB">
        <w:rPr>
          <w:rFonts w:ascii="仿宋" w:eastAsia="仿宋" w:hAnsi="仿宋" w:cs="仿宋"/>
          <w:sz w:val="32"/>
          <w:szCs w:val="32"/>
        </w:rPr>
        <w:t xml:space="preserve"> </w:t>
      </w:r>
      <w:r w:rsidRPr="003F69FB">
        <w:rPr>
          <w:rFonts w:ascii="仿宋" w:eastAsia="仿宋" w:hAnsi="仿宋" w:cs="仿宋" w:hint="eastAsia"/>
          <w:sz w:val="32"/>
          <w:szCs w:val="32"/>
        </w:rPr>
        <w:t>建立中外合作办学机构常态化审核评估机制，全面实施对办学项目的全过程跟踪评估。（</w:t>
      </w:r>
      <w:r w:rsidRPr="003F69FB">
        <w:rPr>
          <w:rFonts w:ascii="仿宋" w:eastAsia="仿宋" w:hAnsi="仿宋" w:cs="仿宋"/>
          <w:sz w:val="32"/>
          <w:szCs w:val="32"/>
        </w:rPr>
        <w:t>2020.12</w:t>
      </w:r>
      <w:r w:rsidRPr="003F69FB">
        <w:rPr>
          <w:rFonts w:ascii="仿宋" w:eastAsia="仿宋" w:hAnsi="仿宋" w:cs="仿宋" w:hint="eastAsia"/>
          <w:sz w:val="32"/>
          <w:szCs w:val="32"/>
        </w:rPr>
        <w:t>）</w:t>
      </w:r>
    </w:p>
    <w:p w:rsidR="003F69FB" w:rsidRPr="003F69FB" w:rsidRDefault="003F69FB" w:rsidP="002C0FCE">
      <w:pPr>
        <w:adjustRightInd w:val="0"/>
        <w:snapToGrid w:val="0"/>
        <w:spacing w:line="580" w:lineRule="exact"/>
        <w:ind w:firstLineChars="200" w:firstLine="643"/>
        <w:outlineLvl w:val="0"/>
        <w:rPr>
          <w:rFonts w:ascii="仿宋" w:eastAsia="仿宋" w:hAnsi="仿宋" w:cs="黑体"/>
          <w:b/>
          <w:sz w:val="32"/>
          <w:szCs w:val="32"/>
        </w:rPr>
      </w:pPr>
      <w:r w:rsidRPr="003F69FB">
        <w:rPr>
          <w:rFonts w:ascii="仿宋" w:eastAsia="仿宋" w:hAnsi="仿宋" w:cs="黑体" w:hint="eastAsia"/>
          <w:b/>
          <w:sz w:val="32"/>
          <w:szCs w:val="32"/>
        </w:rPr>
        <w:t>（四）学科建设改革专项组（四组）</w:t>
      </w:r>
    </w:p>
    <w:p w:rsidR="003F69FB" w:rsidRPr="003F69FB" w:rsidRDefault="003F69FB" w:rsidP="002C0FCE">
      <w:pPr>
        <w:adjustRightInd w:val="0"/>
        <w:snapToGrid w:val="0"/>
        <w:spacing w:line="580" w:lineRule="exact"/>
        <w:ind w:firstLineChars="200" w:firstLine="640"/>
        <w:outlineLvl w:val="0"/>
        <w:rPr>
          <w:rFonts w:ascii="仿宋" w:eastAsia="仿宋" w:hAnsi="仿宋" w:cs="黑体"/>
          <w:sz w:val="32"/>
          <w:szCs w:val="32"/>
        </w:rPr>
      </w:pPr>
      <w:r w:rsidRPr="003F69FB">
        <w:rPr>
          <w:rFonts w:ascii="仿宋" w:eastAsia="仿宋" w:hAnsi="仿宋" w:cs="黑体" w:hint="eastAsia"/>
          <w:sz w:val="32"/>
          <w:szCs w:val="32"/>
        </w:rPr>
        <w:t>组长：马连湘、刘光烨</w:t>
      </w:r>
    </w:p>
    <w:p w:rsidR="003F69FB" w:rsidRPr="003F69FB" w:rsidRDefault="003F69FB" w:rsidP="002C0FCE">
      <w:pPr>
        <w:adjustRightInd w:val="0"/>
        <w:snapToGrid w:val="0"/>
        <w:spacing w:line="580" w:lineRule="exact"/>
        <w:ind w:firstLineChars="200" w:firstLine="640"/>
        <w:outlineLvl w:val="0"/>
        <w:rPr>
          <w:rFonts w:ascii="仿宋" w:eastAsia="仿宋" w:hAnsi="仿宋" w:cs="黑体"/>
          <w:sz w:val="32"/>
          <w:szCs w:val="32"/>
        </w:rPr>
      </w:pPr>
      <w:r w:rsidRPr="003F69FB">
        <w:rPr>
          <w:rFonts w:ascii="仿宋" w:eastAsia="仿宋" w:hAnsi="仿宋" w:cs="黑体" w:hint="eastAsia"/>
          <w:sz w:val="32"/>
          <w:szCs w:val="32"/>
        </w:rPr>
        <w:t>成员单位：发展规划处、研究生处</w:t>
      </w:r>
    </w:p>
    <w:p w:rsidR="003F69FB" w:rsidRPr="003F69FB" w:rsidRDefault="003F69FB" w:rsidP="002C0FCE">
      <w:pPr>
        <w:adjustRightInd w:val="0"/>
        <w:snapToGrid w:val="0"/>
        <w:spacing w:line="580" w:lineRule="exact"/>
        <w:ind w:firstLineChars="200" w:firstLine="640"/>
        <w:outlineLvl w:val="0"/>
        <w:rPr>
          <w:rFonts w:ascii="仿宋" w:eastAsia="仿宋" w:hAnsi="仿宋" w:cs="黑体"/>
          <w:sz w:val="32"/>
          <w:szCs w:val="32"/>
        </w:rPr>
      </w:pPr>
      <w:r w:rsidRPr="003F69FB">
        <w:rPr>
          <w:rFonts w:ascii="仿宋" w:eastAsia="仿宋" w:hAnsi="仿宋" w:cs="黑体"/>
          <w:sz w:val="32"/>
          <w:szCs w:val="32"/>
        </w:rPr>
        <w:t>2</w:t>
      </w:r>
      <w:r w:rsidRPr="003F69FB">
        <w:rPr>
          <w:rFonts w:ascii="仿宋" w:eastAsia="仿宋" w:hAnsi="仿宋" w:cs="黑体" w:hint="eastAsia"/>
          <w:sz w:val="32"/>
          <w:szCs w:val="32"/>
        </w:rPr>
        <w:t>4</w:t>
      </w:r>
      <w:r>
        <w:rPr>
          <w:rFonts w:ascii="仿宋" w:eastAsia="仿宋" w:hAnsi="仿宋" w:cs="黑体"/>
          <w:sz w:val="32"/>
          <w:szCs w:val="32"/>
        </w:rPr>
        <w:t>.</w:t>
      </w:r>
      <w:r w:rsidRPr="003F69FB">
        <w:rPr>
          <w:rFonts w:ascii="仿宋" w:eastAsia="仿宋" w:hAnsi="仿宋" w:cs="黑体" w:hint="eastAsia"/>
          <w:sz w:val="32"/>
          <w:szCs w:val="32"/>
        </w:rPr>
        <w:t>制定一流学科建设方案，全面启动一流学科建设，全力争取更多学科进入山东省一流学科建设计划（</w:t>
      </w:r>
      <w:r w:rsidRPr="003F69FB">
        <w:rPr>
          <w:rFonts w:ascii="仿宋" w:eastAsia="仿宋" w:hAnsi="仿宋" w:cs="黑体"/>
          <w:sz w:val="32"/>
          <w:szCs w:val="32"/>
        </w:rPr>
        <w:t>2016.12</w:t>
      </w:r>
      <w:r w:rsidRPr="003F69FB">
        <w:rPr>
          <w:rFonts w:ascii="仿宋" w:eastAsia="仿宋" w:hAnsi="仿宋" w:cs="黑体" w:hint="eastAsia"/>
          <w:sz w:val="32"/>
          <w:szCs w:val="32"/>
        </w:rPr>
        <w:t>）。不断提升学科建设层次和质量，早日实现学科建设“十三五”目标。（</w:t>
      </w:r>
      <w:r w:rsidRPr="003F69FB">
        <w:rPr>
          <w:rFonts w:ascii="仿宋" w:eastAsia="仿宋" w:hAnsi="仿宋" w:cs="黑体"/>
          <w:sz w:val="32"/>
          <w:szCs w:val="32"/>
        </w:rPr>
        <w:t>2020.12</w:t>
      </w:r>
      <w:r w:rsidRPr="003F69FB">
        <w:rPr>
          <w:rFonts w:ascii="仿宋" w:eastAsia="仿宋" w:hAnsi="仿宋" w:cs="黑体" w:hint="eastAsia"/>
          <w:sz w:val="32"/>
          <w:szCs w:val="32"/>
        </w:rPr>
        <w:t>）</w:t>
      </w:r>
    </w:p>
    <w:p w:rsidR="003F69FB" w:rsidRPr="003F69FB" w:rsidRDefault="003F69FB" w:rsidP="003F69FB">
      <w:pPr>
        <w:spacing w:line="600" w:lineRule="exact"/>
        <w:ind w:firstLineChars="200" w:firstLine="640"/>
        <w:outlineLvl w:val="0"/>
        <w:rPr>
          <w:rFonts w:ascii="仿宋" w:eastAsia="仿宋" w:hAnsi="仿宋" w:cs="仿宋"/>
          <w:sz w:val="32"/>
          <w:szCs w:val="32"/>
        </w:rPr>
      </w:pPr>
      <w:r w:rsidRPr="003F69FB">
        <w:rPr>
          <w:rFonts w:ascii="仿宋" w:eastAsia="仿宋" w:hAnsi="仿宋" w:cs="黑体"/>
          <w:sz w:val="32"/>
          <w:szCs w:val="32"/>
        </w:rPr>
        <w:lastRenderedPageBreak/>
        <w:t>2</w:t>
      </w:r>
      <w:r w:rsidRPr="003F69FB">
        <w:rPr>
          <w:rFonts w:ascii="仿宋" w:eastAsia="仿宋" w:hAnsi="仿宋" w:cs="黑体" w:hint="eastAsia"/>
          <w:sz w:val="32"/>
          <w:szCs w:val="32"/>
        </w:rPr>
        <w:t>5</w:t>
      </w:r>
      <w:r w:rsidRPr="003F69FB">
        <w:rPr>
          <w:rFonts w:ascii="仿宋" w:eastAsia="仿宋" w:hAnsi="仿宋" w:cs="黑体"/>
          <w:sz w:val="32"/>
          <w:szCs w:val="32"/>
        </w:rPr>
        <w:t>.</w:t>
      </w:r>
      <w:r w:rsidRPr="003F69FB">
        <w:rPr>
          <w:rFonts w:ascii="仿宋" w:eastAsia="仿宋" w:hAnsi="仿宋" w:cs="仿宋" w:hint="eastAsia"/>
          <w:sz w:val="32"/>
          <w:szCs w:val="32"/>
        </w:rPr>
        <w:t>完善学科评估指标体系与评估机制，推行分类评价，建立学科评估结果与资源配置关联机制。（</w:t>
      </w:r>
      <w:r w:rsidRPr="003F69FB">
        <w:rPr>
          <w:rFonts w:ascii="仿宋" w:eastAsia="仿宋" w:hAnsi="仿宋" w:cs="仿宋"/>
          <w:sz w:val="32"/>
          <w:szCs w:val="32"/>
        </w:rPr>
        <w:t>2017.6</w:t>
      </w:r>
      <w:r w:rsidRPr="003F69FB">
        <w:rPr>
          <w:rFonts w:ascii="仿宋" w:eastAsia="仿宋" w:hAnsi="仿宋" w:cs="仿宋" w:hint="eastAsia"/>
          <w:sz w:val="32"/>
          <w:szCs w:val="32"/>
        </w:rPr>
        <w:t>）</w:t>
      </w:r>
    </w:p>
    <w:p w:rsidR="003F69FB" w:rsidRPr="003F69FB" w:rsidRDefault="003F69FB" w:rsidP="003F69FB">
      <w:pPr>
        <w:spacing w:line="600" w:lineRule="exact"/>
        <w:ind w:firstLineChars="200" w:firstLine="640"/>
        <w:outlineLvl w:val="0"/>
        <w:rPr>
          <w:rFonts w:ascii="仿宋" w:eastAsia="仿宋" w:hAnsi="仿宋" w:cs="仿宋"/>
          <w:sz w:val="32"/>
          <w:szCs w:val="32"/>
        </w:rPr>
      </w:pPr>
      <w:r w:rsidRPr="003F69FB">
        <w:rPr>
          <w:rFonts w:ascii="仿宋" w:eastAsia="仿宋" w:hAnsi="仿宋" w:cs="仿宋"/>
          <w:sz w:val="32"/>
          <w:szCs w:val="32"/>
        </w:rPr>
        <w:t>2</w:t>
      </w:r>
      <w:r w:rsidRPr="003F69FB">
        <w:rPr>
          <w:rFonts w:ascii="仿宋" w:eastAsia="仿宋" w:hAnsi="仿宋" w:cs="仿宋" w:hint="eastAsia"/>
          <w:sz w:val="32"/>
          <w:szCs w:val="32"/>
        </w:rPr>
        <w:t>6</w:t>
      </w:r>
      <w:r>
        <w:rPr>
          <w:rFonts w:ascii="仿宋" w:eastAsia="仿宋" w:hAnsi="仿宋" w:cs="仿宋"/>
          <w:sz w:val="32"/>
          <w:szCs w:val="32"/>
        </w:rPr>
        <w:t>.</w:t>
      </w:r>
      <w:r w:rsidRPr="003F69FB">
        <w:rPr>
          <w:rFonts w:ascii="仿宋" w:eastAsia="仿宋" w:hAnsi="仿宋" w:cs="仿宋" w:hint="eastAsia"/>
          <w:sz w:val="32"/>
          <w:szCs w:val="32"/>
        </w:rPr>
        <w:t>实施学科团队首席科学家制度，建立重点学科团队激励机制，重点支持</w:t>
      </w:r>
      <w:r w:rsidRPr="003F69FB">
        <w:rPr>
          <w:rFonts w:ascii="仿宋" w:eastAsia="仿宋" w:hAnsi="仿宋" w:cs="仿宋"/>
          <w:sz w:val="32"/>
          <w:szCs w:val="32"/>
        </w:rPr>
        <w:t>5-7</w:t>
      </w:r>
      <w:r w:rsidRPr="003F69FB">
        <w:rPr>
          <w:rFonts w:ascii="仿宋" w:eastAsia="仿宋" w:hAnsi="仿宋" w:cs="仿宋" w:hint="eastAsia"/>
          <w:sz w:val="32"/>
          <w:szCs w:val="32"/>
        </w:rPr>
        <w:t>个重点学科团队，促进一流学科建设的快速发展。（</w:t>
      </w:r>
      <w:r w:rsidRPr="003F69FB">
        <w:rPr>
          <w:rFonts w:ascii="仿宋" w:eastAsia="仿宋" w:hAnsi="仿宋" w:cs="仿宋"/>
          <w:sz w:val="32"/>
          <w:szCs w:val="32"/>
        </w:rPr>
        <w:t>2017.6</w:t>
      </w:r>
      <w:r w:rsidRPr="003F69FB">
        <w:rPr>
          <w:rFonts w:ascii="仿宋" w:eastAsia="仿宋" w:hAnsi="仿宋" w:cs="仿宋" w:hint="eastAsia"/>
          <w:sz w:val="32"/>
          <w:szCs w:val="32"/>
        </w:rPr>
        <w:t>）</w:t>
      </w:r>
    </w:p>
    <w:p w:rsidR="003F69FB" w:rsidRPr="003F69FB" w:rsidRDefault="003F69FB" w:rsidP="003F69FB">
      <w:pPr>
        <w:spacing w:line="600" w:lineRule="exact"/>
        <w:ind w:firstLineChars="200" w:firstLine="643"/>
        <w:outlineLvl w:val="0"/>
        <w:rPr>
          <w:rFonts w:ascii="仿宋" w:eastAsia="仿宋" w:hAnsi="仿宋" w:cs="黑体"/>
          <w:b/>
          <w:sz w:val="32"/>
          <w:szCs w:val="32"/>
        </w:rPr>
      </w:pPr>
      <w:r w:rsidRPr="003F69FB">
        <w:rPr>
          <w:rFonts w:ascii="仿宋" w:eastAsia="仿宋" w:hAnsi="仿宋" w:cs="黑体" w:hint="eastAsia"/>
          <w:b/>
          <w:sz w:val="32"/>
          <w:szCs w:val="32"/>
        </w:rPr>
        <w:t>（五）科研管理改革专项组（五组）</w:t>
      </w:r>
    </w:p>
    <w:p w:rsidR="003F69FB" w:rsidRPr="003F69FB" w:rsidRDefault="003F69FB" w:rsidP="003F69FB">
      <w:pPr>
        <w:spacing w:line="600" w:lineRule="exact"/>
        <w:ind w:firstLineChars="200" w:firstLine="640"/>
        <w:outlineLvl w:val="0"/>
        <w:rPr>
          <w:rFonts w:ascii="仿宋" w:eastAsia="仿宋" w:hAnsi="仿宋" w:cs="黑体"/>
          <w:sz w:val="32"/>
          <w:szCs w:val="32"/>
        </w:rPr>
      </w:pPr>
      <w:r w:rsidRPr="003F69FB">
        <w:rPr>
          <w:rFonts w:ascii="仿宋" w:eastAsia="仿宋" w:hAnsi="仿宋" w:cs="黑体" w:hint="eastAsia"/>
          <w:sz w:val="32"/>
          <w:szCs w:val="32"/>
        </w:rPr>
        <w:t>组长：王文哲、刘光烨</w:t>
      </w:r>
    </w:p>
    <w:p w:rsidR="003F69FB" w:rsidRPr="003F69FB" w:rsidRDefault="003F69FB" w:rsidP="003F69FB">
      <w:pPr>
        <w:spacing w:line="600" w:lineRule="exact"/>
        <w:ind w:firstLineChars="200" w:firstLine="640"/>
        <w:outlineLvl w:val="0"/>
        <w:rPr>
          <w:rFonts w:ascii="仿宋" w:eastAsia="仿宋" w:hAnsi="仿宋" w:cs="黑体"/>
          <w:sz w:val="32"/>
          <w:szCs w:val="32"/>
        </w:rPr>
      </w:pPr>
      <w:r w:rsidRPr="003F69FB">
        <w:rPr>
          <w:rFonts w:ascii="仿宋" w:eastAsia="仿宋" w:hAnsi="仿宋" w:cs="黑体" w:hint="eastAsia"/>
          <w:sz w:val="32"/>
          <w:szCs w:val="32"/>
        </w:rPr>
        <w:t>成员单位：科技处、发展规划处、人事处、产业处</w:t>
      </w:r>
    </w:p>
    <w:p w:rsidR="003F69FB" w:rsidRPr="003F69FB" w:rsidRDefault="003F69FB" w:rsidP="003F69FB">
      <w:pPr>
        <w:spacing w:line="600" w:lineRule="exact"/>
        <w:ind w:firstLineChars="200" w:firstLine="640"/>
        <w:outlineLvl w:val="0"/>
        <w:rPr>
          <w:rFonts w:ascii="仿宋" w:eastAsia="仿宋" w:hAnsi="仿宋" w:cs="黑体"/>
          <w:sz w:val="32"/>
          <w:szCs w:val="32"/>
        </w:rPr>
      </w:pPr>
      <w:r w:rsidRPr="003F69FB">
        <w:rPr>
          <w:rFonts w:ascii="仿宋" w:eastAsia="仿宋" w:hAnsi="仿宋" w:cs="黑体"/>
          <w:sz w:val="32"/>
          <w:szCs w:val="32"/>
        </w:rPr>
        <w:t>2</w:t>
      </w:r>
      <w:r w:rsidRPr="003F69FB">
        <w:rPr>
          <w:rFonts w:ascii="仿宋" w:eastAsia="仿宋" w:hAnsi="仿宋" w:cs="黑体" w:hint="eastAsia"/>
          <w:sz w:val="32"/>
          <w:szCs w:val="32"/>
        </w:rPr>
        <w:t>7</w:t>
      </w:r>
      <w:r w:rsidRPr="003F69FB">
        <w:rPr>
          <w:rFonts w:ascii="仿宋" w:eastAsia="仿宋" w:hAnsi="仿宋" w:cs="黑体"/>
          <w:sz w:val="32"/>
          <w:szCs w:val="32"/>
        </w:rPr>
        <w:t>.</w:t>
      </w:r>
      <w:r w:rsidRPr="003F69FB">
        <w:rPr>
          <w:rFonts w:ascii="仿宋" w:eastAsia="仿宋" w:hAnsi="仿宋" w:cs="黑体" w:hint="eastAsia"/>
          <w:sz w:val="32"/>
          <w:szCs w:val="32"/>
        </w:rPr>
        <w:t>理顺科研创新平台、关联学院和学科团队的关系，统筹协调各类科研资源的协同整合，启动校内“重点学科研究院”运行模式的改革试点工作。（</w:t>
      </w:r>
      <w:r w:rsidRPr="003F69FB">
        <w:rPr>
          <w:rFonts w:ascii="仿宋" w:eastAsia="仿宋" w:hAnsi="仿宋" w:cs="黑体"/>
          <w:sz w:val="32"/>
          <w:szCs w:val="32"/>
        </w:rPr>
        <w:t>2016.12</w:t>
      </w:r>
      <w:r w:rsidRPr="003F69FB">
        <w:rPr>
          <w:rFonts w:ascii="仿宋" w:eastAsia="仿宋" w:hAnsi="仿宋" w:cs="黑体" w:hint="eastAsia"/>
          <w:sz w:val="32"/>
          <w:szCs w:val="32"/>
        </w:rPr>
        <w:t>）</w:t>
      </w:r>
    </w:p>
    <w:p w:rsidR="003F69FB" w:rsidRPr="003F69FB" w:rsidRDefault="003F69FB" w:rsidP="003F69FB">
      <w:pPr>
        <w:widowControl/>
        <w:shd w:val="clear" w:color="auto" w:fill="FFFFFF"/>
        <w:spacing w:line="288" w:lineRule="atLeast"/>
        <w:ind w:firstLineChars="200" w:firstLine="640"/>
        <w:jc w:val="left"/>
        <w:rPr>
          <w:rFonts w:ascii="仿宋" w:eastAsia="仿宋" w:hAnsi="仿宋" w:cs="黑体"/>
          <w:sz w:val="32"/>
          <w:szCs w:val="32"/>
        </w:rPr>
      </w:pPr>
      <w:r w:rsidRPr="003F69FB">
        <w:rPr>
          <w:rFonts w:ascii="仿宋" w:eastAsia="仿宋" w:hAnsi="仿宋" w:cs="黑体"/>
          <w:sz w:val="32"/>
          <w:szCs w:val="32"/>
        </w:rPr>
        <w:t>2</w:t>
      </w:r>
      <w:r w:rsidRPr="003F69FB">
        <w:rPr>
          <w:rFonts w:ascii="仿宋" w:eastAsia="仿宋" w:hAnsi="仿宋" w:cs="黑体" w:hint="eastAsia"/>
          <w:sz w:val="32"/>
          <w:szCs w:val="32"/>
        </w:rPr>
        <w:t>8</w:t>
      </w:r>
      <w:r w:rsidRPr="003F69FB">
        <w:rPr>
          <w:rFonts w:ascii="仿宋" w:eastAsia="仿宋" w:hAnsi="仿宋" w:cs="黑体"/>
          <w:sz w:val="32"/>
          <w:szCs w:val="32"/>
        </w:rPr>
        <w:t>.</w:t>
      </w:r>
      <w:r w:rsidRPr="003F69FB">
        <w:rPr>
          <w:rFonts w:ascii="仿宋" w:eastAsia="仿宋" w:hAnsi="仿宋" w:cs="黑体" w:hint="eastAsia"/>
          <w:sz w:val="32"/>
          <w:szCs w:val="32"/>
        </w:rPr>
        <w:t>完善以成果产出和实际贡献为导向的科研工作绩效评价制度，根据基础研究、应用创新、学术论文、成果转化的不同特点，建立分类评价考核机制，修订完善科研绩效评价考核指标体系，配套完善相应的奖励政策。（</w:t>
      </w:r>
      <w:r w:rsidRPr="003F69FB">
        <w:rPr>
          <w:rFonts w:ascii="仿宋" w:eastAsia="仿宋" w:hAnsi="仿宋" w:cs="黑体"/>
          <w:sz w:val="32"/>
          <w:szCs w:val="32"/>
        </w:rPr>
        <w:t>2017.12</w:t>
      </w:r>
      <w:r w:rsidRPr="003F69FB">
        <w:rPr>
          <w:rFonts w:ascii="仿宋" w:eastAsia="仿宋" w:hAnsi="仿宋" w:cs="黑体" w:hint="eastAsia"/>
          <w:sz w:val="32"/>
          <w:szCs w:val="32"/>
        </w:rPr>
        <w:t>）</w:t>
      </w:r>
    </w:p>
    <w:p w:rsidR="003F69FB" w:rsidRPr="003F69FB" w:rsidRDefault="003F69FB" w:rsidP="003F69FB">
      <w:pPr>
        <w:widowControl/>
        <w:shd w:val="clear" w:color="auto" w:fill="FFFFFF"/>
        <w:spacing w:line="288" w:lineRule="atLeast"/>
        <w:ind w:firstLineChars="200" w:firstLine="640"/>
        <w:jc w:val="left"/>
        <w:rPr>
          <w:rFonts w:ascii="仿宋" w:eastAsia="仿宋" w:hAnsi="仿宋" w:cs="黑体"/>
          <w:sz w:val="32"/>
          <w:szCs w:val="32"/>
        </w:rPr>
      </w:pPr>
      <w:r w:rsidRPr="003F69FB">
        <w:rPr>
          <w:rFonts w:ascii="仿宋" w:eastAsia="仿宋" w:hAnsi="仿宋" w:cs="黑体" w:hint="eastAsia"/>
          <w:sz w:val="32"/>
          <w:szCs w:val="32"/>
        </w:rPr>
        <w:t>29</w:t>
      </w:r>
      <w:r w:rsidRPr="003F69FB">
        <w:rPr>
          <w:rFonts w:ascii="仿宋" w:eastAsia="仿宋" w:hAnsi="仿宋" w:cs="黑体"/>
          <w:sz w:val="32"/>
          <w:szCs w:val="32"/>
        </w:rPr>
        <w:t>.</w:t>
      </w:r>
      <w:r w:rsidRPr="003F69FB">
        <w:rPr>
          <w:rFonts w:ascii="仿宋" w:eastAsia="仿宋" w:hAnsi="仿宋" w:cs="黑体" w:hint="eastAsia"/>
          <w:sz w:val="32"/>
          <w:szCs w:val="32"/>
        </w:rPr>
        <w:t>充分发挥学校现有的国家级科研创新平台的人才和资源优势，制定协同创新重点攻关行动计划（</w:t>
      </w:r>
      <w:r w:rsidRPr="003F69FB">
        <w:rPr>
          <w:rFonts w:ascii="仿宋" w:eastAsia="仿宋" w:hAnsi="仿宋" w:cs="黑体"/>
          <w:sz w:val="32"/>
          <w:szCs w:val="32"/>
        </w:rPr>
        <w:t>2016.12</w:t>
      </w:r>
      <w:r w:rsidRPr="003F69FB">
        <w:rPr>
          <w:rFonts w:ascii="仿宋" w:eastAsia="仿宋" w:hAnsi="仿宋" w:cs="黑体" w:hint="eastAsia"/>
          <w:sz w:val="32"/>
          <w:szCs w:val="32"/>
        </w:rPr>
        <w:t>），力求尽快在优势学科和行业领域创造国家级的重大科研成果。</w:t>
      </w:r>
    </w:p>
    <w:p w:rsidR="003F69FB" w:rsidRPr="003F69FB" w:rsidRDefault="003F69FB" w:rsidP="003F69FB">
      <w:pPr>
        <w:spacing w:line="600" w:lineRule="exact"/>
        <w:ind w:firstLineChars="200" w:firstLine="640"/>
        <w:outlineLvl w:val="0"/>
        <w:rPr>
          <w:rFonts w:ascii="仿宋" w:eastAsia="仿宋" w:hAnsi="仿宋" w:cs="黑体"/>
          <w:sz w:val="32"/>
          <w:szCs w:val="32"/>
        </w:rPr>
      </w:pPr>
      <w:r w:rsidRPr="003F69FB">
        <w:rPr>
          <w:rFonts w:ascii="仿宋" w:eastAsia="仿宋" w:hAnsi="仿宋" w:cs="黑体" w:hint="eastAsia"/>
          <w:sz w:val="32"/>
          <w:szCs w:val="32"/>
        </w:rPr>
        <w:t>30</w:t>
      </w:r>
      <w:r w:rsidRPr="003F69FB">
        <w:rPr>
          <w:rFonts w:ascii="仿宋" w:eastAsia="仿宋" w:hAnsi="仿宋" w:cs="黑体"/>
          <w:sz w:val="32"/>
          <w:szCs w:val="32"/>
        </w:rPr>
        <w:t>.</w:t>
      </w:r>
      <w:r w:rsidRPr="003F69FB">
        <w:rPr>
          <w:rFonts w:ascii="仿宋" w:eastAsia="仿宋" w:hAnsi="仿宋" w:cs="黑体" w:hint="eastAsia"/>
          <w:sz w:val="32"/>
          <w:szCs w:val="32"/>
        </w:rPr>
        <w:t>建立科研成果转化激励机制，制定《青岛科技大学科研成果转化奖励办法》（</w:t>
      </w:r>
      <w:r w:rsidRPr="003F69FB">
        <w:rPr>
          <w:rFonts w:ascii="仿宋" w:eastAsia="仿宋" w:hAnsi="仿宋" w:cs="黑体"/>
          <w:sz w:val="32"/>
          <w:szCs w:val="32"/>
        </w:rPr>
        <w:t>2016.12</w:t>
      </w:r>
      <w:r w:rsidRPr="003F69FB">
        <w:rPr>
          <w:rFonts w:ascii="仿宋" w:eastAsia="仿宋" w:hAnsi="仿宋" w:cs="黑体" w:hint="eastAsia"/>
          <w:sz w:val="32"/>
          <w:szCs w:val="32"/>
        </w:rPr>
        <w:t>）。发挥高校人才聚集优势，启动智库建设工作，促进政产学研深度融合，更好服务地方经济发展。（</w:t>
      </w:r>
      <w:r w:rsidRPr="003F69FB">
        <w:rPr>
          <w:rFonts w:ascii="仿宋" w:eastAsia="仿宋" w:hAnsi="仿宋" w:cs="黑体"/>
          <w:sz w:val="32"/>
          <w:szCs w:val="32"/>
        </w:rPr>
        <w:t>2017.12</w:t>
      </w:r>
      <w:r w:rsidRPr="003F69FB">
        <w:rPr>
          <w:rFonts w:ascii="仿宋" w:eastAsia="仿宋" w:hAnsi="仿宋" w:cs="黑体" w:hint="eastAsia"/>
          <w:sz w:val="32"/>
          <w:szCs w:val="32"/>
        </w:rPr>
        <w:t>）</w:t>
      </w:r>
    </w:p>
    <w:p w:rsidR="003F69FB" w:rsidRPr="003F69FB" w:rsidRDefault="003F69FB" w:rsidP="003F69FB">
      <w:pPr>
        <w:spacing w:line="600" w:lineRule="exact"/>
        <w:ind w:firstLineChars="200" w:firstLine="643"/>
        <w:outlineLvl w:val="0"/>
        <w:rPr>
          <w:rFonts w:ascii="仿宋" w:eastAsia="仿宋" w:hAnsi="仿宋" w:cs="黑体"/>
          <w:b/>
          <w:sz w:val="32"/>
          <w:szCs w:val="32"/>
        </w:rPr>
      </w:pPr>
      <w:r w:rsidRPr="003F69FB">
        <w:rPr>
          <w:rFonts w:ascii="仿宋" w:eastAsia="仿宋" w:hAnsi="仿宋" w:cs="黑体" w:hint="eastAsia"/>
          <w:b/>
          <w:sz w:val="32"/>
          <w:szCs w:val="32"/>
        </w:rPr>
        <w:lastRenderedPageBreak/>
        <w:t>（六）学生创新教育改革专项组（六组）</w:t>
      </w:r>
    </w:p>
    <w:p w:rsidR="003F69FB" w:rsidRPr="003F69FB" w:rsidRDefault="003F69FB" w:rsidP="003F69FB">
      <w:pPr>
        <w:spacing w:line="600" w:lineRule="exact"/>
        <w:ind w:firstLineChars="200" w:firstLine="640"/>
        <w:outlineLvl w:val="0"/>
        <w:rPr>
          <w:rFonts w:ascii="仿宋" w:eastAsia="仿宋" w:hAnsi="仿宋" w:cs="黑体"/>
          <w:sz w:val="32"/>
          <w:szCs w:val="32"/>
        </w:rPr>
      </w:pPr>
      <w:r w:rsidRPr="003F69FB">
        <w:rPr>
          <w:rFonts w:ascii="仿宋" w:eastAsia="仿宋" w:hAnsi="仿宋" w:cs="黑体" w:hint="eastAsia"/>
          <w:sz w:val="32"/>
          <w:szCs w:val="32"/>
        </w:rPr>
        <w:t>组长：李庆领、张淑华</w:t>
      </w:r>
    </w:p>
    <w:p w:rsidR="003F69FB" w:rsidRPr="003F69FB" w:rsidRDefault="003F69FB" w:rsidP="003F69FB">
      <w:pPr>
        <w:spacing w:line="600" w:lineRule="exact"/>
        <w:ind w:firstLineChars="200" w:firstLine="640"/>
        <w:outlineLvl w:val="0"/>
        <w:rPr>
          <w:rFonts w:ascii="仿宋" w:eastAsia="仿宋" w:hAnsi="仿宋" w:cs="黑体"/>
          <w:sz w:val="32"/>
          <w:szCs w:val="32"/>
        </w:rPr>
      </w:pPr>
      <w:r w:rsidRPr="003F69FB">
        <w:rPr>
          <w:rFonts w:ascii="仿宋" w:eastAsia="仿宋" w:hAnsi="仿宋" w:cs="黑体" w:hint="eastAsia"/>
          <w:sz w:val="32"/>
          <w:szCs w:val="32"/>
        </w:rPr>
        <w:t>成员单位：学生处、团委、教务处</w:t>
      </w:r>
    </w:p>
    <w:p w:rsidR="003F69FB" w:rsidRPr="003F69FB" w:rsidRDefault="003F69FB" w:rsidP="003F69FB">
      <w:pPr>
        <w:spacing w:line="600" w:lineRule="exact"/>
        <w:ind w:firstLineChars="200" w:firstLine="640"/>
        <w:rPr>
          <w:rFonts w:ascii="仿宋" w:eastAsia="仿宋" w:hAnsi="仿宋" w:cs="仿宋"/>
          <w:sz w:val="32"/>
          <w:szCs w:val="32"/>
        </w:rPr>
      </w:pPr>
      <w:r w:rsidRPr="003F69FB">
        <w:rPr>
          <w:rFonts w:ascii="仿宋" w:eastAsia="仿宋" w:hAnsi="仿宋" w:cs="仿宋"/>
          <w:sz w:val="32"/>
          <w:szCs w:val="32"/>
        </w:rPr>
        <w:t>3</w:t>
      </w:r>
      <w:r w:rsidRPr="003F69FB">
        <w:rPr>
          <w:rFonts w:ascii="仿宋" w:eastAsia="仿宋" w:hAnsi="仿宋" w:cs="仿宋" w:hint="eastAsia"/>
          <w:sz w:val="32"/>
          <w:szCs w:val="32"/>
        </w:rPr>
        <w:t>1</w:t>
      </w:r>
      <w:r w:rsidRPr="003F69FB">
        <w:rPr>
          <w:rFonts w:ascii="仿宋" w:eastAsia="仿宋" w:hAnsi="仿宋" w:cs="仿宋"/>
          <w:sz w:val="32"/>
          <w:szCs w:val="32"/>
        </w:rPr>
        <w:t>.</w:t>
      </w:r>
      <w:r w:rsidRPr="003F69FB">
        <w:rPr>
          <w:rFonts w:ascii="仿宋" w:eastAsia="仿宋" w:hAnsi="仿宋" w:cs="黑体" w:hint="eastAsia"/>
          <w:sz w:val="32"/>
          <w:szCs w:val="32"/>
        </w:rPr>
        <w:t>制定《促进学生发展指导服务保障体系建设的实施意见》，坚持以学生为本，构建学生发展指导平台，建立多样化的服</w:t>
      </w:r>
      <w:r w:rsidRPr="003F69FB">
        <w:rPr>
          <w:rFonts w:ascii="仿宋" w:eastAsia="仿宋" w:hAnsi="仿宋" w:cs="仿宋" w:hint="eastAsia"/>
          <w:sz w:val="32"/>
          <w:szCs w:val="32"/>
        </w:rPr>
        <w:t>务保障机制，促进学生健康全面发展。（</w:t>
      </w:r>
      <w:r w:rsidRPr="003F69FB">
        <w:rPr>
          <w:rFonts w:ascii="仿宋" w:eastAsia="仿宋" w:hAnsi="仿宋" w:cs="仿宋"/>
          <w:sz w:val="32"/>
          <w:szCs w:val="32"/>
        </w:rPr>
        <w:t>2020.12</w:t>
      </w:r>
      <w:r w:rsidRPr="003F69FB">
        <w:rPr>
          <w:rFonts w:ascii="仿宋" w:eastAsia="仿宋" w:hAnsi="仿宋" w:cs="仿宋" w:hint="eastAsia"/>
          <w:sz w:val="32"/>
          <w:szCs w:val="32"/>
        </w:rPr>
        <w:t>）</w:t>
      </w:r>
    </w:p>
    <w:p w:rsidR="003F69FB" w:rsidRPr="003F69FB" w:rsidRDefault="003F69FB" w:rsidP="003F69FB">
      <w:pPr>
        <w:spacing w:line="600" w:lineRule="exact"/>
        <w:ind w:firstLineChars="200" w:firstLine="640"/>
        <w:rPr>
          <w:rFonts w:ascii="仿宋" w:eastAsia="仿宋" w:hAnsi="仿宋" w:cs="仿宋"/>
          <w:sz w:val="32"/>
          <w:szCs w:val="32"/>
        </w:rPr>
      </w:pPr>
      <w:r w:rsidRPr="003F69FB">
        <w:rPr>
          <w:rFonts w:ascii="仿宋" w:eastAsia="仿宋" w:hAnsi="仿宋" w:cs="仿宋"/>
          <w:sz w:val="32"/>
          <w:szCs w:val="32"/>
        </w:rPr>
        <w:t>3</w:t>
      </w:r>
      <w:r w:rsidRPr="003F69FB">
        <w:rPr>
          <w:rFonts w:ascii="仿宋" w:eastAsia="仿宋" w:hAnsi="仿宋" w:cs="仿宋" w:hint="eastAsia"/>
          <w:sz w:val="32"/>
          <w:szCs w:val="32"/>
        </w:rPr>
        <w:t>2</w:t>
      </w:r>
      <w:r w:rsidRPr="003F69FB">
        <w:rPr>
          <w:rFonts w:ascii="仿宋" w:eastAsia="仿宋" w:hAnsi="仿宋" w:cs="仿宋"/>
          <w:sz w:val="32"/>
          <w:szCs w:val="32"/>
        </w:rPr>
        <w:t>.</w:t>
      </w:r>
      <w:r w:rsidRPr="003F69FB">
        <w:rPr>
          <w:rFonts w:ascii="仿宋" w:eastAsia="仿宋" w:hAnsi="仿宋" w:cs="仿宋" w:hint="eastAsia"/>
          <w:sz w:val="32"/>
          <w:szCs w:val="32"/>
        </w:rPr>
        <w:t>制定学生创新创业教育改革方案，构建创新创业教育实践体系，营造创新创业的校园文化氛围，建立学校社会多方参与的大学生创新创业导师队伍，逐步打造大学生创新创业教育的特色品牌。（</w:t>
      </w:r>
      <w:r w:rsidRPr="003F69FB">
        <w:rPr>
          <w:rFonts w:ascii="仿宋" w:eastAsia="仿宋" w:hAnsi="仿宋" w:cs="仿宋"/>
          <w:sz w:val="32"/>
          <w:szCs w:val="32"/>
        </w:rPr>
        <w:t>2017.12</w:t>
      </w:r>
      <w:r w:rsidRPr="003F69FB">
        <w:rPr>
          <w:rFonts w:ascii="仿宋" w:eastAsia="仿宋" w:hAnsi="仿宋" w:cs="仿宋" w:hint="eastAsia"/>
          <w:sz w:val="32"/>
          <w:szCs w:val="32"/>
        </w:rPr>
        <w:t>）</w:t>
      </w:r>
    </w:p>
    <w:p w:rsidR="003F69FB" w:rsidRPr="003F69FB" w:rsidRDefault="003F69FB" w:rsidP="003F69FB">
      <w:pPr>
        <w:spacing w:line="600" w:lineRule="exact"/>
        <w:ind w:firstLineChars="200" w:firstLine="643"/>
        <w:outlineLvl w:val="0"/>
        <w:rPr>
          <w:rFonts w:ascii="仿宋" w:eastAsia="仿宋" w:hAnsi="仿宋" w:cs="黑体"/>
          <w:b/>
          <w:sz w:val="32"/>
          <w:szCs w:val="32"/>
        </w:rPr>
      </w:pPr>
      <w:r w:rsidRPr="003F69FB">
        <w:rPr>
          <w:rFonts w:ascii="仿宋" w:eastAsia="仿宋" w:hAnsi="仿宋" w:cs="黑体" w:hint="eastAsia"/>
          <w:b/>
          <w:sz w:val="32"/>
          <w:szCs w:val="32"/>
        </w:rPr>
        <w:t>（七）大学文化建设专项组（七组）</w:t>
      </w:r>
    </w:p>
    <w:p w:rsidR="003F69FB" w:rsidRPr="003F69FB" w:rsidRDefault="003F69FB" w:rsidP="003F69FB">
      <w:pPr>
        <w:spacing w:line="600" w:lineRule="exact"/>
        <w:ind w:firstLineChars="200" w:firstLine="640"/>
        <w:outlineLvl w:val="0"/>
        <w:rPr>
          <w:rFonts w:ascii="仿宋" w:eastAsia="仿宋" w:hAnsi="仿宋" w:cs="黑体"/>
          <w:sz w:val="32"/>
          <w:szCs w:val="32"/>
        </w:rPr>
      </w:pPr>
      <w:r w:rsidRPr="003F69FB">
        <w:rPr>
          <w:rFonts w:ascii="仿宋" w:eastAsia="仿宋" w:hAnsi="仿宋" w:cs="黑体" w:hint="eastAsia"/>
          <w:sz w:val="32"/>
          <w:szCs w:val="32"/>
        </w:rPr>
        <w:t>组长：王文哲</w:t>
      </w:r>
    </w:p>
    <w:p w:rsidR="003F69FB" w:rsidRPr="003F69FB" w:rsidRDefault="003F69FB" w:rsidP="003F69FB">
      <w:pPr>
        <w:spacing w:line="600" w:lineRule="exact"/>
        <w:ind w:firstLineChars="200" w:firstLine="640"/>
        <w:outlineLvl w:val="0"/>
        <w:rPr>
          <w:rFonts w:ascii="仿宋" w:eastAsia="仿宋" w:hAnsi="仿宋" w:cs="黑体"/>
          <w:color w:val="FF0000"/>
          <w:sz w:val="32"/>
          <w:szCs w:val="32"/>
        </w:rPr>
      </w:pPr>
      <w:r w:rsidRPr="003F69FB">
        <w:rPr>
          <w:rFonts w:ascii="仿宋" w:eastAsia="仿宋" w:hAnsi="仿宋" w:cs="黑体" w:hint="eastAsia"/>
          <w:sz w:val="32"/>
          <w:szCs w:val="32"/>
        </w:rPr>
        <w:t>成员单位：宣传部、统战部</w:t>
      </w:r>
    </w:p>
    <w:p w:rsidR="003F69FB" w:rsidRPr="003F69FB" w:rsidRDefault="003F69FB" w:rsidP="003F69FB">
      <w:pPr>
        <w:widowControl/>
        <w:shd w:val="clear" w:color="auto" w:fill="FFFFFF"/>
        <w:spacing w:line="288" w:lineRule="atLeast"/>
        <w:ind w:firstLineChars="200" w:firstLine="640"/>
        <w:jc w:val="left"/>
        <w:rPr>
          <w:rFonts w:ascii="仿宋" w:eastAsia="仿宋" w:hAnsi="仿宋" w:cs="仿宋"/>
          <w:sz w:val="32"/>
          <w:szCs w:val="32"/>
        </w:rPr>
      </w:pPr>
      <w:r w:rsidRPr="003F69FB">
        <w:rPr>
          <w:rFonts w:ascii="仿宋" w:eastAsia="仿宋" w:hAnsi="仿宋" w:cs="黑体"/>
          <w:sz w:val="32"/>
          <w:szCs w:val="32"/>
        </w:rPr>
        <w:t>3</w:t>
      </w:r>
      <w:r w:rsidRPr="003F69FB">
        <w:rPr>
          <w:rFonts w:ascii="仿宋" w:eastAsia="仿宋" w:hAnsi="仿宋" w:cs="黑体" w:hint="eastAsia"/>
          <w:sz w:val="32"/>
          <w:szCs w:val="32"/>
        </w:rPr>
        <w:t>3</w:t>
      </w:r>
      <w:r w:rsidRPr="003F69FB">
        <w:rPr>
          <w:rFonts w:ascii="仿宋" w:eastAsia="仿宋" w:hAnsi="仿宋" w:cs="黑体"/>
          <w:sz w:val="32"/>
          <w:szCs w:val="32"/>
        </w:rPr>
        <w:t>.</w:t>
      </w:r>
      <w:r w:rsidRPr="003F69FB">
        <w:rPr>
          <w:rFonts w:ascii="仿宋" w:eastAsia="仿宋" w:hAnsi="仿宋" w:cs="黑体" w:hint="eastAsia"/>
          <w:sz w:val="32"/>
          <w:szCs w:val="32"/>
        </w:rPr>
        <w:t>探索大学文化建设的新途径，凝练拓展新时期大学文化建设的丰富内涵。制定《青岛科技大学大学文化建设规划》</w:t>
      </w:r>
      <w:r w:rsidRPr="003F69FB">
        <w:rPr>
          <w:rFonts w:ascii="仿宋" w:eastAsia="仿宋" w:hAnsi="仿宋" w:cs="仿宋" w:hint="eastAsia"/>
          <w:sz w:val="32"/>
          <w:szCs w:val="32"/>
        </w:rPr>
        <w:t>（2016.12）</w:t>
      </w:r>
      <w:r w:rsidRPr="003F69FB">
        <w:rPr>
          <w:rFonts w:ascii="仿宋" w:eastAsia="仿宋" w:hAnsi="仿宋" w:cs="黑体" w:hint="eastAsia"/>
          <w:sz w:val="32"/>
          <w:szCs w:val="32"/>
        </w:rPr>
        <w:t>，不断</w:t>
      </w:r>
      <w:r w:rsidRPr="003F69FB">
        <w:rPr>
          <w:rFonts w:ascii="仿宋" w:eastAsia="仿宋" w:hAnsi="仿宋" w:cs="仿宋" w:hint="eastAsia"/>
          <w:sz w:val="32"/>
          <w:szCs w:val="32"/>
        </w:rPr>
        <w:t>培育富有“科大精神”与“橡胶品格”内涵的特色大学文化。实施大学文化品牌创建计划，建立大学文化产业项目创建激励机制，全力推动大学文化建设。（2020.12）</w:t>
      </w:r>
    </w:p>
    <w:p w:rsidR="003F69FB" w:rsidRPr="003F69FB" w:rsidRDefault="003F69FB" w:rsidP="003F69FB">
      <w:pPr>
        <w:spacing w:line="600" w:lineRule="exact"/>
        <w:ind w:firstLineChars="200" w:firstLine="643"/>
        <w:outlineLvl w:val="0"/>
        <w:rPr>
          <w:rFonts w:ascii="仿宋" w:eastAsia="仿宋" w:hAnsi="仿宋" w:cs="黑体"/>
          <w:b/>
          <w:sz w:val="32"/>
          <w:szCs w:val="32"/>
        </w:rPr>
      </w:pPr>
      <w:r w:rsidRPr="003F69FB">
        <w:rPr>
          <w:rFonts w:ascii="仿宋" w:eastAsia="仿宋" w:hAnsi="仿宋" w:cs="黑体" w:hint="eastAsia"/>
          <w:b/>
          <w:sz w:val="32"/>
          <w:szCs w:val="32"/>
        </w:rPr>
        <w:t>（八）校区建设与后勤保障专项组（八组）</w:t>
      </w:r>
    </w:p>
    <w:p w:rsidR="003F69FB" w:rsidRPr="003F69FB" w:rsidRDefault="003F69FB" w:rsidP="003F69FB">
      <w:pPr>
        <w:spacing w:line="600" w:lineRule="exact"/>
        <w:ind w:firstLineChars="200" w:firstLine="640"/>
        <w:outlineLvl w:val="0"/>
        <w:rPr>
          <w:rFonts w:ascii="仿宋" w:eastAsia="仿宋" w:hAnsi="仿宋" w:cs="黑体"/>
          <w:sz w:val="32"/>
          <w:szCs w:val="32"/>
        </w:rPr>
      </w:pPr>
      <w:r w:rsidRPr="003F69FB">
        <w:rPr>
          <w:rFonts w:ascii="仿宋" w:eastAsia="仿宋" w:hAnsi="仿宋" w:cs="黑体" w:hint="eastAsia"/>
          <w:sz w:val="32"/>
          <w:szCs w:val="32"/>
        </w:rPr>
        <w:t>组长：张元利、韦殿华</w:t>
      </w:r>
    </w:p>
    <w:p w:rsidR="003F69FB" w:rsidRPr="003F69FB" w:rsidRDefault="003F69FB" w:rsidP="003F69FB">
      <w:pPr>
        <w:spacing w:line="600" w:lineRule="exact"/>
        <w:ind w:firstLineChars="200" w:firstLine="640"/>
        <w:outlineLvl w:val="0"/>
        <w:rPr>
          <w:rFonts w:ascii="仿宋" w:eastAsia="仿宋" w:hAnsi="仿宋" w:cs="黑体"/>
          <w:sz w:val="32"/>
          <w:szCs w:val="32"/>
        </w:rPr>
      </w:pPr>
      <w:r w:rsidRPr="003F69FB">
        <w:rPr>
          <w:rFonts w:ascii="仿宋" w:eastAsia="仿宋" w:hAnsi="仿宋" w:cs="黑体" w:hint="eastAsia"/>
          <w:sz w:val="32"/>
          <w:szCs w:val="32"/>
        </w:rPr>
        <w:t>成员单位：基建处、财务处、后勤处</w:t>
      </w:r>
      <w:r w:rsidRPr="003F69FB">
        <w:rPr>
          <w:rFonts w:ascii="仿宋" w:eastAsia="仿宋" w:hAnsi="仿宋" w:cs="黑体"/>
          <w:sz w:val="32"/>
          <w:szCs w:val="32"/>
        </w:rPr>
        <w:t>、</w:t>
      </w:r>
      <w:r w:rsidRPr="003F69FB">
        <w:rPr>
          <w:rFonts w:ascii="仿宋" w:eastAsia="仿宋" w:hAnsi="仿宋" w:cs="黑体" w:hint="eastAsia"/>
          <w:sz w:val="32"/>
          <w:szCs w:val="32"/>
        </w:rPr>
        <w:t>保卫处</w:t>
      </w:r>
    </w:p>
    <w:p w:rsidR="003F69FB" w:rsidRPr="003F69FB" w:rsidRDefault="003F69FB" w:rsidP="003F69FB">
      <w:pPr>
        <w:spacing w:line="600" w:lineRule="exact"/>
        <w:ind w:firstLineChars="200" w:firstLine="640"/>
        <w:outlineLvl w:val="0"/>
        <w:rPr>
          <w:rFonts w:ascii="仿宋" w:eastAsia="仿宋" w:hAnsi="仿宋" w:cs="黑体"/>
          <w:sz w:val="32"/>
          <w:szCs w:val="32"/>
        </w:rPr>
      </w:pPr>
      <w:r w:rsidRPr="003F69FB">
        <w:rPr>
          <w:rFonts w:ascii="仿宋" w:eastAsia="仿宋" w:hAnsi="仿宋" w:cs="黑体"/>
          <w:sz w:val="32"/>
          <w:szCs w:val="32"/>
        </w:rPr>
        <w:t>3</w:t>
      </w:r>
      <w:r w:rsidRPr="003F69FB">
        <w:rPr>
          <w:rFonts w:ascii="仿宋" w:eastAsia="仿宋" w:hAnsi="仿宋" w:cs="黑体" w:hint="eastAsia"/>
          <w:sz w:val="32"/>
          <w:szCs w:val="32"/>
        </w:rPr>
        <w:t>4</w:t>
      </w:r>
      <w:r w:rsidRPr="003F69FB">
        <w:rPr>
          <w:rFonts w:ascii="仿宋" w:eastAsia="仿宋" w:hAnsi="仿宋" w:cs="黑体"/>
          <w:sz w:val="32"/>
          <w:szCs w:val="32"/>
        </w:rPr>
        <w:t>.</w:t>
      </w:r>
      <w:r w:rsidRPr="003F69FB">
        <w:rPr>
          <w:rFonts w:ascii="仿宋" w:eastAsia="仿宋" w:hAnsi="仿宋" w:cs="黑体" w:hint="eastAsia"/>
          <w:sz w:val="32"/>
          <w:szCs w:val="32"/>
        </w:rPr>
        <w:t>制定</w:t>
      </w:r>
      <w:r w:rsidR="003A685B">
        <w:rPr>
          <w:rFonts w:ascii="仿宋" w:eastAsia="仿宋" w:hAnsi="仿宋" w:cs="黑体" w:hint="eastAsia"/>
          <w:sz w:val="32"/>
          <w:szCs w:val="32"/>
        </w:rPr>
        <w:t>并实施</w:t>
      </w:r>
      <w:r w:rsidR="00452F86">
        <w:rPr>
          <w:rFonts w:ascii="仿宋" w:eastAsia="仿宋" w:hAnsi="仿宋" w:cs="黑体" w:hint="eastAsia"/>
          <w:sz w:val="32"/>
          <w:szCs w:val="32"/>
        </w:rPr>
        <w:t>崂山校区和四方校区基本建设</w:t>
      </w:r>
      <w:r w:rsidRPr="003F69FB">
        <w:rPr>
          <w:rFonts w:ascii="仿宋" w:eastAsia="仿宋" w:hAnsi="仿宋" w:cs="黑体" w:hint="eastAsia"/>
          <w:sz w:val="32"/>
          <w:szCs w:val="32"/>
        </w:rPr>
        <w:t>方案，建立多</w:t>
      </w:r>
      <w:r w:rsidRPr="003F69FB">
        <w:rPr>
          <w:rFonts w:ascii="仿宋" w:eastAsia="仿宋" w:hAnsi="仿宋" w:cs="黑体" w:hint="eastAsia"/>
          <w:sz w:val="32"/>
          <w:szCs w:val="32"/>
        </w:rPr>
        <w:lastRenderedPageBreak/>
        <w:t>方协同，职责明晰，管控高效的工作机制。（</w:t>
      </w:r>
      <w:r w:rsidRPr="003F69FB">
        <w:rPr>
          <w:rFonts w:ascii="仿宋" w:eastAsia="仿宋" w:hAnsi="仿宋" w:cs="黑体"/>
          <w:sz w:val="32"/>
          <w:szCs w:val="32"/>
        </w:rPr>
        <w:t>2016.12</w:t>
      </w:r>
      <w:r w:rsidRPr="003F69FB">
        <w:rPr>
          <w:rFonts w:ascii="仿宋" w:eastAsia="仿宋" w:hAnsi="仿宋" w:cs="黑体" w:hint="eastAsia"/>
          <w:sz w:val="32"/>
          <w:szCs w:val="32"/>
        </w:rPr>
        <w:t>）高水平高质量完成校区基本建设规划任务。（</w:t>
      </w:r>
      <w:r w:rsidRPr="003F69FB">
        <w:rPr>
          <w:rFonts w:ascii="仿宋" w:eastAsia="仿宋" w:hAnsi="仿宋" w:cs="黑体"/>
          <w:sz w:val="32"/>
          <w:szCs w:val="32"/>
        </w:rPr>
        <w:t>2019.12</w:t>
      </w:r>
      <w:r w:rsidRPr="003F69FB">
        <w:rPr>
          <w:rFonts w:ascii="仿宋" w:eastAsia="仿宋" w:hAnsi="仿宋" w:cs="黑体" w:hint="eastAsia"/>
          <w:sz w:val="32"/>
          <w:szCs w:val="32"/>
        </w:rPr>
        <w:t>）</w:t>
      </w:r>
    </w:p>
    <w:p w:rsidR="003F69FB" w:rsidRPr="003F69FB" w:rsidRDefault="003F69FB" w:rsidP="003F69FB">
      <w:pPr>
        <w:spacing w:line="600" w:lineRule="exact"/>
        <w:ind w:firstLineChars="200" w:firstLine="640"/>
        <w:outlineLvl w:val="0"/>
        <w:rPr>
          <w:rFonts w:ascii="仿宋" w:eastAsia="仿宋" w:hAnsi="仿宋" w:cs="黑体"/>
          <w:sz w:val="32"/>
          <w:szCs w:val="32"/>
        </w:rPr>
      </w:pPr>
      <w:r w:rsidRPr="003F69FB">
        <w:rPr>
          <w:rFonts w:ascii="仿宋" w:eastAsia="仿宋" w:hAnsi="仿宋" w:cs="黑体"/>
          <w:sz w:val="32"/>
          <w:szCs w:val="32"/>
        </w:rPr>
        <w:t>3</w:t>
      </w:r>
      <w:r w:rsidRPr="003F69FB">
        <w:rPr>
          <w:rFonts w:ascii="仿宋" w:eastAsia="仿宋" w:hAnsi="仿宋" w:cs="黑体" w:hint="eastAsia"/>
          <w:sz w:val="32"/>
          <w:szCs w:val="32"/>
        </w:rPr>
        <w:t>5</w:t>
      </w:r>
      <w:r w:rsidRPr="003F69FB">
        <w:rPr>
          <w:rFonts w:ascii="仿宋" w:eastAsia="仿宋" w:hAnsi="仿宋" w:cs="黑体"/>
          <w:sz w:val="32"/>
          <w:szCs w:val="32"/>
        </w:rPr>
        <w:t>.</w:t>
      </w:r>
      <w:r w:rsidRPr="003F69FB">
        <w:rPr>
          <w:rFonts w:ascii="仿宋" w:eastAsia="仿宋" w:hAnsi="仿宋" w:cs="黑体" w:hint="eastAsia"/>
          <w:sz w:val="32"/>
          <w:szCs w:val="32"/>
        </w:rPr>
        <w:t>改革完善后勤内部管理运行模式，不断提高服务水平和质量，最大限度满足师生员工对后勤保障需求。制定后勤保障改进方案，不断提升保障水平和质量。（</w:t>
      </w:r>
      <w:r w:rsidRPr="003F69FB">
        <w:rPr>
          <w:rFonts w:ascii="仿宋" w:eastAsia="仿宋" w:hAnsi="仿宋" w:cs="黑体"/>
          <w:sz w:val="32"/>
          <w:szCs w:val="32"/>
        </w:rPr>
        <w:t>2017.1</w:t>
      </w:r>
      <w:r w:rsidRPr="003F69FB">
        <w:rPr>
          <w:rFonts w:ascii="仿宋" w:eastAsia="仿宋" w:hAnsi="仿宋" w:cs="黑体" w:hint="eastAsia"/>
          <w:sz w:val="32"/>
          <w:szCs w:val="32"/>
        </w:rPr>
        <w:t>）</w:t>
      </w:r>
    </w:p>
    <w:p w:rsidR="003F69FB" w:rsidRPr="003F69FB" w:rsidRDefault="003F69FB" w:rsidP="003F69FB">
      <w:pPr>
        <w:spacing w:line="600" w:lineRule="exact"/>
        <w:ind w:firstLineChars="200" w:firstLine="640"/>
        <w:outlineLvl w:val="0"/>
        <w:rPr>
          <w:rFonts w:ascii="仿宋" w:eastAsia="仿宋" w:hAnsi="仿宋" w:cs="黑体"/>
          <w:sz w:val="32"/>
          <w:szCs w:val="32"/>
        </w:rPr>
      </w:pPr>
      <w:r w:rsidRPr="003F69FB">
        <w:rPr>
          <w:rFonts w:ascii="仿宋" w:eastAsia="仿宋" w:hAnsi="仿宋" w:cs="黑体"/>
          <w:sz w:val="32"/>
          <w:szCs w:val="32"/>
        </w:rPr>
        <w:t>3</w:t>
      </w:r>
      <w:r w:rsidRPr="003F69FB">
        <w:rPr>
          <w:rFonts w:ascii="仿宋" w:eastAsia="仿宋" w:hAnsi="仿宋" w:cs="黑体" w:hint="eastAsia"/>
          <w:sz w:val="32"/>
          <w:szCs w:val="32"/>
        </w:rPr>
        <w:t>6</w:t>
      </w:r>
      <w:r w:rsidRPr="003F69FB">
        <w:rPr>
          <w:rFonts w:ascii="仿宋" w:eastAsia="仿宋" w:hAnsi="仿宋" w:cs="黑体"/>
          <w:sz w:val="32"/>
          <w:szCs w:val="32"/>
        </w:rPr>
        <w:t>.</w:t>
      </w:r>
      <w:r w:rsidRPr="003F69FB">
        <w:rPr>
          <w:rFonts w:ascii="仿宋" w:eastAsia="仿宋" w:hAnsi="仿宋" w:cs="黑体" w:hint="eastAsia"/>
          <w:sz w:val="32"/>
          <w:szCs w:val="32"/>
        </w:rPr>
        <w:t>完善校园平安建设规划，制定校园安全治理改进方案。不断提升平安校园的层次和品质。（</w:t>
      </w:r>
      <w:r w:rsidRPr="003F69FB">
        <w:rPr>
          <w:rFonts w:ascii="仿宋" w:eastAsia="仿宋" w:hAnsi="仿宋" w:cs="黑体"/>
          <w:sz w:val="32"/>
          <w:szCs w:val="32"/>
        </w:rPr>
        <w:t>2017.1</w:t>
      </w:r>
      <w:r w:rsidRPr="003F69FB">
        <w:rPr>
          <w:rFonts w:ascii="仿宋" w:eastAsia="仿宋" w:hAnsi="仿宋" w:cs="黑体" w:hint="eastAsia"/>
          <w:sz w:val="32"/>
          <w:szCs w:val="32"/>
        </w:rPr>
        <w:t>）</w:t>
      </w:r>
    </w:p>
    <w:p w:rsidR="003F69FB" w:rsidRPr="003F69FB" w:rsidRDefault="003F69FB" w:rsidP="003F69FB">
      <w:pPr>
        <w:spacing w:line="600" w:lineRule="exact"/>
        <w:ind w:firstLineChars="200" w:firstLine="643"/>
        <w:outlineLvl w:val="0"/>
        <w:rPr>
          <w:rFonts w:ascii="仿宋" w:eastAsia="仿宋" w:hAnsi="仿宋" w:cs="黑体"/>
          <w:b/>
          <w:sz w:val="32"/>
          <w:szCs w:val="32"/>
        </w:rPr>
      </w:pPr>
      <w:r w:rsidRPr="003F69FB">
        <w:rPr>
          <w:rFonts w:ascii="仿宋" w:eastAsia="仿宋" w:hAnsi="仿宋" w:cs="黑体" w:hint="eastAsia"/>
          <w:b/>
          <w:sz w:val="32"/>
          <w:szCs w:val="32"/>
        </w:rPr>
        <w:t>（九）资源配置改革专项组（九组）</w:t>
      </w:r>
    </w:p>
    <w:p w:rsidR="003F69FB" w:rsidRPr="003F69FB" w:rsidRDefault="003F69FB" w:rsidP="003F69FB">
      <w:pPr>
        <w:spacing w:line="600" w:lineRule="exact"/>
        <w:ind w:firstLineChars="200" w:firstLine="640"/>
        <w:outlineLvl w:val="0"/>
        <w:rPr>
          <w:rFonts w:ascii="仿宋" w:eastAsia="仿宋" w:hAnsi="仿宋" w:cs="黑体"/>
          <w:sz w:val="32"/>
          <w:szCs w:val="32"/>
        </w:rPr>
      </w:pPr>
      <w:r w:rsidRPr="003F69FB">
        <w:rPr>
          <w:rFonts w:ascii="仿宋" w:eastAsia="仿宋" w:hAnsi="仿宋" w:cs="黑体" w:hint="eastAsia"/>
          <w:sz w:val="32"/>
          <w:szCs w:val="32"/>
        </w:rPr>
        <w:t>组长：张元利、李庆领</w:t>
      </w:r>
    </w:p>
    <w:p w:rsidR="003F69FB" w:rsidRPr="003F69FB" w:rsidRDefault="003F69FB" w:rsidP="003F69FB">
      <w:pPr>
        <w:spacing w:line="600" w:lineRule="exact"/>
        <w:ind w:firstLineChars="200" w:firstLine="640"/>
        <w:outlineLvl w:val="0"/>
        <w:rPr>
          <w:rFonts w:ascii="仿宋" w:eastAsia="仿宋" w:hAnsi="仿宋" w:cs="黑体"/>
          <w:sz w:val="32"/>
          <w:szCs w:val="32"/>
        </w:rPr>
      </w:pPr>
      <w:r w:rsidRPr="003F69FB">
        <w:rPr>
          <w:rFonts w:ascii="仿宋" w:eastAsia="仿宋" w:hAnsi="仿宋" w:cs="黑体" w:hint="eastAsia"/>
          <w:sz w:val="32"/>
          <w:szCs w:val="32"/>
        </w:rPr>
        <w:t>成员单位：国有资产与实验室管理处、后勤处</w:t>
      </w:r>
    </w:p>
    <w:p w:rsidR="003F69FB" w:rsidRPr="003F69FB" w:rsidRDefault="003F69FB" w:rsidP="003F69FB">
      <w:pPr>
        <w:spacing w:line="600" w:lineRule="exact"/>
        <w:ind w:firstLineChars="200" w:firstLine="640"/>
        <w:outlineLvl w:val="0"/>
        <w:rPr>
          <w:rFonts w:ascii="仿宋" w:eastAsia="仿宋" w:hAnsi="仿宋" w:cs="仿宋"/>
          <w:sz w:val="32"/>
          <w:szCs w:val="32"/>
        </w:rPr>
      </w:pPr>
      <w:r w:rsidRPr="003F69FB">
        <w:rPr>
          <w:rFonts w:ascii="仿宋" w:eastAsia="仿宋" w:hAnsi="仿宋" w:cs="黑体"/>
          <w:sz w:val="32"/>
          <w:szCs w:val="32"/>
        </w:rPr>
        <w:t>3</w:t>
      </w:r>
      <w:r w:rsidRPr="003F69FB">
        <w:rPr>
          <w:rFonts w:ascii="仿宋" w:eastAsia="仿宋" w:hAnsi="仿宋" w:cs="黑体" w:hint="eastAsia"/>
          <w:sz w:val="32"/>
          <w:szCs w:val="32"/>
        </w:rPr>
        <w:t>7</w:t>
      </w:r>
      <w:r w:rsidRPr="003F69FB">
        <w:rPr>
          <w:rFonts w:ascii="仿宋" w:eastAsia="仿宋" w:hAnsi="仿宋" w:cs="黑体"/>
          <w:sz w:val="32"/>
          <w:szCs w:val="32"/>
        </w:rPr>
        <w:t>.</w:t>
      </w:r>
      <w:r w:rsidRPr="003F69FB">
        <w:rPr>
          <w:rFonts w:ascii="仿宋" w:eastAsia="仿宋" w:hAnsi="仿宋" w:cs="仿宋"/>
          <w:sz w:val="32"/>
          <w:szCs w:val="32"/>
        </w:rPr>
        <w:t xml:space="preserve"> </w:t>
      </w:r>
      <w:r w:rsidRPr="003F69FB">
        <w:rPr>
          <w:rFonts w:ascii="仿宋" w:eastAsia="仿宋" w:hAnsi="仿宋" w:cs="仿宋" w:hint="eastAsia"/>
          <w:sz w:val="32"/>
          <w:szCs w:val="32"/>
        </w:rPr>
        <w:t>制定《青岛科技大学资源配置机制改革方案》，统筹考虑各类资产的配置和监管，建立“分类管理、定额配置、超额收费、绩效考核、有序流转”的管理机制，科学合理地配置资源，更好的发挥各类资源的使用效益。（</w:t>
      </w:r>
      <w:r w:rsidRPr="003F69FB">
        <w:rPr>
          <w:rFonts w:ascii="仿宋" w:eastAsia="仿宋" w:hAnsi="仿宋" w:cs="仿宋"/>
          <w:sz w:val="32"/>
          <w:szCs w:val="32"/>
        </w:rPr>
        <w:t>2017.12</w:t>
      </w:r>
      <w:r w:rsidRPr="003F69FB">
        <w:rPr>
          <w:rFonts w:ascii="仿宋" w:eastAsia="仿宋" w:hAnsi="仿宋" w:cs="仿宋" w:hint="eastAsia"/>
          <w:sz w:val="32"/>
          <w:szCs w:val="32"/>
        </w:rPr>
        <w:t>）</w:t>
      </w:r>
    </w:p>
    <w:p w:rsidR="003F69FB" w:rsidRPr="003F69FB" w:rsidRDefault="003F69FB" w:rsidP="003F69FB">
      <w:pPr>
        <w:spacing w:line="600" w:lineRule="exact"/>
        <w:ind w:firstLineChars="200" w:firstLine="640"/>
        <w:outlineLvl w:val="0"/>
        <w:rPr>
          <w:rFonts w:ascii="仿宋" w:eastAsia="仿宋" w:hAnsi="仿宋" w:cs="仿宋"/>
          <w:sz w:val="32"/>
          <w:szCs w:val="32"/>
        </w:rPr>
      </w:pPr>
      <w:r w:rsidRPr="003F69FB">
        <w:rPr>
          <w:rFonts w:ascii="仿宋" w:eastAsia="仿宋" w:hAnsi="仿宋" w:cs="仿宋"/>
          <w:sz w:val="32"/>
          <w:szCs w:val="32"/>
        </w:rPr>
        <w:t>38.</w:t>
      </w:r>
      <w:r w:rsidRPr="003F69FB">
        <w:rPr>
          <w:rFonts w:ascii="仿宋" w:eastAsia="仿宋" w:hAnsi="仿宋" w:cs="仿宋" w:hint="eastAsia"/>
          <w:sz w:val="32"/>
          <w:szCs w:val="32"/>
        </w:rPr>
        <w:t>启动房屋资源管理与配置改革试点工作，在试点总结基础上，争取</w:t>
      </w:r>
      <w:r w:rsidRPr="003F69FB">
        <w:rPr>
          <w:rFonts w:ascii="仿宋" w:eastAsia="仿宋" w:hAnsi="仿宋" w:cs="仿宋"/>
          <w:sz w:val="32"/>
          <w:szCs w:val="32"/>
        </w:rPr>
        <w:t>2018</w:t>
      </w:r>
      <w:r w:rsidRPr="003F69FB">
        <w:rPr>
          <w:rFonts w:ascii="仿宋" w:eastAsia="仿宋" w:hAnsi="仿宋" w:cs="仿宋" w:hint="eastAsia"/>
          <w:sz w:val="32"/>
          <w:szCs w:val="32"/>
        </w:rPr>
        <w:t>年全面实行。（</w:t>
      </w:r>
      <w:r w:rsidRPr="003F69FB">
        <w:rPr>
          <w:rFonts w:ascii="仿宋" w:eastAsia="仿宋" w:hAnsi="仿宋" w:cs="仿宋"/>
          <w:sz w:val="32"/>
          <w:szCs w:val="32"/>
        </w:rPr>
        <w:t>2018.1</w:t>
      </w:r>
      <w:r w:rsidRPr="003F69FB">
        <w:rPr>
          <w:rFonts w:ascii="仿宋" w:eastAsia="仿宋" w:hAnsi="仿宋" w:cs="仿宋" w:hint="eastAsia"/>
          <w:sz w:val="32"/>
          <w:szCs w:val="32"/>
        </w:rPr>
        <w:t>）</w:t>
      </w:r>
    </w:p>
    <w:p w:rsidR="003F69FB" w:rsidRPr="003F69FB" w:rsidRDefault="003F69FB" w:rsidP="003F69FB">
      <w:pPr>
        <w:spacing w:line="600" w:lineRule="exact"/>
        <w:ind w:firstLineChars="200" w:firstLine="640"/>
        <w:outlineLvl w:val="0"/>
        <w:rPr>
          <w:rFonts w:ascii="仿宋" w:eastAsia="仿宋" w:hAnsi="仿宋" w:cs="仿宋"/>
          <w:sz w:val="32"/>
          <w:szCs w:val="32"/>
        </w:rPr>
      </w:pPr>
      <w:r w:rsidRPr="003F69FB">
        <w:rPr>
          <w:rFonts w:ascii="仿宋" w:eastAsia="仿宋" w:hAnsi="仿宋" w:cs="仿宋"/>
          <w:sz w:val="32"/>
          <w:szCs w:val="32"/>
        </w:rPr>
        <w:t>3</w:t>
      </w:r>
      <w:r w:rsidRPr="003F69FB">
        <w:rPr>
          <w:rFonts w:ascii="仿宋" w:eastAsia="仿宋" w:hAnsi="仿宋" w:cs="仿宋" w:hint="eastAsia"/>
          <w:sz w:val="32"/>
          <w:szCs w:val="32"/>
        </w:rPr>
        <w:t>9</w:t>
      </w:r>
      <w:r w:rsidRPr="003F69FB">
        <w:rPr>
          <w:rFonts w:ascii="仿宋" w:eastAsia="仿宋" w:hAnsi="仿宋" w:cs="仿宋"/>
          <w:sz w:val="32"/>
          <w:szCs w:val="32"/>
        </w:rPr>
        <w:t>.</w:t>
      </w:r>
      <w:r w:rsidRPr="003F69FB">
        <w:rPr>
          <w:rFonts w:ascii="仿宋" w:eastAsia="仿宋" w:hAnsi="仿宋" w:cs="仿宋" w:hint="eastAsia"/>
          <w:sz w:val="32"/>
          <w:szCs w:val="32"/>
        </w:rPr>
        <w:t>制定《大型仪器设备的开放共享和管理办法》（2016.12），物尽其用，科学管理，切实发挥大型仪器的科研优势和作用。</w:t>
      </w:r>
    </w:p>
    <w:p w:rsidR="003F69FB" w:rsidRPr="003F69FB" w:rsidRDefault="003F69FB" w:rsidP="003F69FB">
      <w:pPr>
        <w:spacing w:line="600" w:lineRule="exact"/>
        <w:ind w:firstLineChars="200" w:firstLine="640"/>
        <w:outlineLvl w:val="0"/>
        <w:rPr>
          <w:rFonts w:ascii="仿宋" w:eastAsia="仿宋" w:hAnsi="仿宋" w:cs="仿宋"/>
          <w:sz w:val="32"/>
          <w:szCs w:val="32"/>
        </w:rPr>
      </w:pPr>
    </w:p>
    <w:p w:rsidR="003F69FB" w:rsidRPr="003F69FB" w:rsidRDefault="003F69FB" w:rsidP="003F69FB">
      <w:pPr>
        <w:spacing w:line="600" w:lineRule="exact"/>
        <w:ind w:firstLineChars="200" w:firstLine="640"/>
        <w:outlineLvl w:val="0"/>
        <w:rPr>
          <w:rFonts w:ascii="仿宋" w:eastAsia="仿宋" w:hAnsi="仿宋" w:cs="仿宋"/>
          <w:sz w:val="32"/>
          <w:szCs w:val="32"/>
        </w:rPr>
      </w:pPr>
    </w:p>
    <w:p w:rsidR="003F69FB" w:rsidRPr="003F69FB" w:rsidRDefault="003F69FB" w:rsidP="003F69FB">
      <w:pPr>
        <w:spacing w:line="600" w:lineRule="exact"/>
        <w:ind w:firstLineChars="200" w:firstLine="640"/>
        <w:outlineLvl w:val="0"/>
        <w:rPr>
          <w:rFonts w:ascii="仿宋" w:eastAsia="仿宋" w:hAnsi="仿宋" w:cs="仿宋"/>
          <w:sz w:val="32"/>
          <w:szCs w:val="32"/>
        </w:rPr>
      </w:pPr>
    </w:p>
    <w:p w:rsidR="003F69FB" w:rsidRDefault="003F69FB" w:rsidP="003F69FB">
      <w:pPr>
        <w:ind w:firstLineChars="200" w:firstLine="640"/>
        <w:jc w:val="center"/>
        <w:rPr>
          <w:rFonts w:ascii="仿宋" w:eastAsia="仿宋" w:hAnsi="仿宋" w:cs="仿宋"/>
          <w:sz w:val="32"/>
          <w:szCs w:val="32"/>
        </w:rPr>
      </w:pPr>
    </w:p>
    <w:p w:rsidR="002C0FCE" w:rsidRPr="003F69FB" w:rsidRDefault="002C0FCE" w:rsidP="003F69FB">
      <w:pPr>
        <w:ind w:firstLineChars="200" w:firstLine="640"/>
        <w:jc w:val="center"/>
        <w:rPr>
          <w:rFonts w:ascii="仿宋" w:eastAsia="仿宋" w:hAnsi="仿宋" w:cs="仿宋"/>
          <w:sz w:val="32"/>
          <w:szCs w:val="32"/>
        </w:rPr>
      </w:pPr>
    </w:p>
    <w:p w:rsidR="003F69FB" w:rsidRPr="003F69FB" w:rsidRDefault="00763DAE" w:rsidP="00C72630">
      <w:pPr>
        <w:rPr>
          <w:rFonts w:ascii="仿宋" w:eastAsia="仿宋" w:hAnsi="仿宋" w:cs="Times New Roman"/>
          <w:b/>
          <w:sz w:val="32"/>
          <w:szCs w:val="32"/>
        </w:rPr>
      </w:pPr>
      <w:r>
        <w:rPr>
          <w:rFonts w:ascii="仿宋" w:eastAsia="仿宋" w:hAnsi="仿宋" w:cs="Times New Roman" w:hint="eastAsia"/>
          <w:b/>
          <w:sz w:val="32"/>
          <w:szCs w:val="32"/>
        </w:rPr>
        <w:lastRenderedPageBreak/>
        <w:t>“十三五”</w:t>
      </w:r>
      <w:r w:rsidR="003064A1">
        <w:rPr>
          <w:rFonts w:ascii="仿宋" w:eastAsia="仿宋" w:hAnsi="仿宋" w:cs="Times New Roman" w:hint="eastAsia"/>
          <w:b/>
          <w:sz w:val="32"/>
          <w:szCs w:val="32"/>
        </w:rPr>
        <w:t>发展</w:t>
      </w:r>
      <w:r>
        <w:rPr>
          <w:rFonts w:ascii="仿宋" w:eastAsia="仿宋" w:hAnsi="仿宋" w:cs="Times New Roman" w:hint="eastAsia"/>
          <w:b/>
          <w:sz w:val="32"/>
          <w:szCs w:val="32"/>
        </w:rPr>
        <w:t>规划和综合改革工作领导小组</w:t>
      </w:r>
    </w:p>
    <w:p w:rsidR="003F69FB" w:rsidRPr="003F69FB" w:rsidRDefault="003F69FB" w:rsidP="003F69FB">
      <w:pPr>
        <w:rPr>
          <w:rFonts w:ascii="仿宋" w:eastAsia="仿宋" w:hAnsi="仿宋" w:cs="Times New Roman"/>
          <w:sz w:val="32"/>
          <w:szCs w:val="32"/>
        </w:rPr>
      </w:pPr>
      <w:r w:rsidRPr="003F69FB">
        <w:rPr>
          <w:rFonts w:ascii="仿宋" w:eastAsia="仿宋" w:hAnsi="仿宋" w:cs="Times New Roman" w:hint="eastAsia"/>
          <w:sz w:val="32"/>
          <w:szCs w:val="32"/>
        </w:rPr>
        <w:t>组  长：刘兴云  马连湘</w:t>
      </w:r>
    </w:p>
    <w:p w:rsidR="003F69FB" w:rsidRPr="003F69FB" w:rsidRDefault="003F69FB" w:rsidP="003F69FB">
      <w:pPr>
        <w:rPr>
          <w:rFonts w:ascii="仿宋" w:eastAsia="仿宋" w:hAnsi="仿宋" w:cs="Times New Roman"/>
          <w:sz w:val="32"/>
          <w:szCs w:val="32"/>
        </w:rPr>
      </w:pPr>
      <w:r w:rsidRPr="003F69FB">
        <w:rPr>
          <w:rFonts w:ascii="仿宋" w:eastAsia="仿宋" w:hAnsi="仿宋" w:cs="Times New Roman" w:hint="eastAsia"/>
          <w:sz w:val="32"/>
          <w:szCs w:val="32"/>
        </w:rPr>
        <w:t xml:space="preserve">成  员：张元利  王文哲  李庆领  刘光烨  张淑华   </w:t>
      </w:r>
    </w:p>
    <w:p w:rsidR="003F69FB" w:rsidRPr="003F69FB" w:rsidRDefault="003F69FB" w:rsidP="003F69FB">
      <w:pPr>
        <w:ind w:firstLineChars="400" w:firstLine="1280"/>
        <w:rPr>
          <w:rFonts w:ascii="仿宋" w:eastAsia="仿宋" w:hAnsi="仿宋" w:cs="Times New Roman"/>
          <w:sz w:val="32"/>
          <w:szCs w:val="32"/>
        </w:rPr>
      </w:pPr>
      <w:r w:rsidRPr="003F69FB">
        <w:rPr>
          <w:rFonts w:ascii="仿宋" w:eastAsia="仿宋" w:hAnsi="仿宋" w:cs="Times New Roman" w:hint="eastAsia"/>
          <w:sz w:val="32"/>
          <w:szCs w:val="32"/>
        </w:rPr>
        <w:t xml:space="preserve">韦殿华  姚 </w:t>
      </w:r>
      <w:r w:rsidR="0043321D">
        <w:rPr>
          <w:rFonts w:ascii="仿宋" w:eastAsia="仿宋" w:hAnsi="仿宋" w:cs="Times New Roman" w:hint="eastAsia"/>
          <w:sz w:val="32"/>
          <w:szCs w:val="32"/>
        </w:rPr>
        <w:t xml:space="preserve"> </w:t>
      </w:r>
      <w:r w:rsidRPr="003F69FB">
        <w:rPr>
          <w:rFonts w:ascii="仿宋" w:eastAsia="仿宋" w:hAnsi="仿宋" w:cs="Times New Roman" w:hint="eastAsia"/>
          <w:sz w:val="32"/>
          <w:szCs w:val="32"/>
        </w:rPr>
        <w:t>锋</w:t>
      </w:r>
    </w:p>
    <w:p w:rsidR="003F69FB" w:rsidRPr="003F69FB" w:rsidRDefault="003F69FB" w:rsidP="003F69FB">
      <w:pPr>
        <w:ind w:leftChars="525" w:left="1103"/>
        <w:rPr>
          <w:rFonts w:ascii="仿宋" w:eastAsia="仿宋" w:hAnsi="仿宋" w:cs="Times New Roman"/>
          <w:sz w:val="32"/>
          <w:szCs w:val="32"/>
        </w:rPr>
      </w:pPr>
    </w:p>
    <w:p w:rsidR="003F69FB" w:rsidRPr="003F69FB" w:rsidRDefault="00763DAE" w:rsidP="00C72630">
      <w:pPr>
        <w:pStyle w:val="a5"/>
        <w:widowControl/>
        <w:spacing w:line="480" w:lineRule="auto"/>
        <w:rPr>
          <w:rFonts w:ascii="仿宋" w:eastAsia="仿宋" w:hAnsi="仿宋"/>
          <w:b/>
          <w:sz w:val="32"/>
          <w:szCs w:val="32"/>
        </w:rPr>
      </w:pPr>
      <w:r>
        <w:rPr>
          <w:rFonts w:ascii="仿宋" w:eastAsia="仿宋" w:hAnsi="仿宋" w:hint="eastAsia"/>
          <w:b/>
          <w:sz w:val="32"/>
          <w:szCs w:val="32"/>
        </w:rPr>
        <w:t>“十三五”</w:t>
      </w:r>
      <w:r w:rsidR="003064A1">
        <w:rPr>
          <w:rFonts w:ascii="仿宋" w:eastAsia="仿宋" w:hAnsi="仿宋" w:hint="eastAsia"/>
          <w:b/>
          <w:sz w:val="32"/>
          <w:szCs w:val="32"/>
        </w:rPr>
        <w:t>发展</w:t>
      </w:r>
      <w:r>
        <w:rPr>
          <w:rFonts w:ascii="仿宋" w:eastAsia="仿宋" w:hAnsi="仿宋" w:hint="eastAsia"/>
          <w:b/>
          <w:sz w:val="32"/>
          <w:szCs w:val="32"/>
        </w:rPr>
        <w:t>规划和综合改革协调推进工作小组</w:t>
      </w:r>
    </w:p>
    <w:p w:rsidR="003F69FB" w:rsidRPr="003F69FB" w:rsidRDefault="003F69FB" w:rsidP="003F69FB">
      <w:pPr>
        <w:pStyle w:val="a5"/>
        <w:widowControl/>
        <w:spacing w:line="480" w:lineRule="auto"/>
        <w:rPr>
          <w:rFonts w:ascii="仿宋" w:eastAsia="仿宋" w:hAnsi="仿宋"/>
          <w:sz w:val="32"/>
          <w:szCs w:val="32"/>
        </w:rPr>
      </w:pPr>
      <w:r w:rsidRPr="003F69FB">
        <w:rPr>
          <w:rFonts w:ascii="仿宋" w:eastAsia="仿宋" w:hAnsi="仿宋" w:hint="eastAsia"/>
          <w:sz w:val="32"/>
          <w:szCs w:val="32"/>
        </w:rPr>
        <w:t>组  长：马连湘</w:t>
      </w:r>
    </w:p>
    <w:p w:rsidR="003F69FB" w:rsidRPr="003F69FB" w:rsidRDefault="003F69FB" w:rsidP="003F69FB">
      <w:pPr>
        <w:pStyle w:val="a5"/>
        <w:widowControl/>
        <w:spacing w:line="480" w:lineRule="auto"/>
        <w:rPr>
          <w:rFonts w:ascii="仿宋" w:eastAsia="仿宋" w:hAnsi="仿宋"/>
          <w:sz w:val="32"/>
          <w:szCs w:val="32"/>
        </w:rPr>
      </w:pPr>
      <w:r w:rsidRPr="003F69FB">
        <w:rPr>
          <w:rFonts w:ascii="仿宋" w:eastAsia="仿宋" w:hAnsi="仿宋" w:hint="eastAsia"/>
          <w:sz w:val="32"/>
          <w:szCs w:val="32"/>
        </w:rPr>
        <w:t xml:space="preserve">副组长：李庆领 </w:t>
      </w:r>
      <w:r w:rsidR="00006FA4">
        <w:rPr>
          <w:rFonts w:ascii="仿宋" w:eastAsia="仿宋" w:hAnsi="仿宋" w:hint="eastAsia"/>
          <w:sz w:val="32"/>
          <w:szCs w:val="32"/>
        </w:rPr>
        <w:t xml:space="preserve"> </w:t>
      </w:r>
      <w:r w:rsidRPr="003F69FB">
        <w:rPr>
          <w:rFonts w:ascii="仿宋" w:eastAsia="仿宋" w:hAnsi="仿宋" w:hint="eastAsia"/>
          <w:sz w:val="32"/>
          <w:szCs w:val="32"/>
        </w:rPr>
        <w:t>张淑华</w:t>
      </w:r>
    </w:p>
    <w:p w:rsidR="003F69FB" w:rsidRPr="003F69FB" w:rsidRDefault="003F69FB" w:rsidP="003F69FB">
      <w:pPr>
        <w:pStyle w:val="a5"/>
        <w:widowControl/>
        <w:spacing w:line="480" w:lineRule="auto"/>
        <w:rPr>
          <w:rFonts w:ascii="仿宋" w:eastAsia="仿宋" w:hAnsi="仿宋"/>
          <w:sz w:val="32"/>
          <w:szCs w:val="32"/>
        </w:rPr>
      </w:pPr>
      <w:r w:rsidRPr="003F69FB">
        <w:rPr>
          <w:rFonts w:ascii="仿宋" w:eastAsia="仿宋" w:hAnsi="仿宋" w:hint="eastAsia"/>
          <w:sz w:val="32"/>
          <w:szCs w:val="32"/>
        </w:rPr>
        <w:t xml:space="preserve">成  员：王  伟 </w:t>
      </w:r>
      <w:r w:rsidR="00006FA4">
        <w:rPr>
          <w:rFonts w:ascii="仿宋" w:eastAsia="仿宋" w:hAnsi="仿宋" w:hint="eastAsia"/>
          <w:sz w:val="32"/>
          <w:szCs w:val="32"/>
        </w:rPr>
        <w:t xml:space="preserve"> </w:t>
      </w:r>
      <w:r w:rsidRPr="003F69FB">
        <w:rPr>
          <w:rFonts w:ascii="仿宋" w:eastAsia="仿宋" w:hAnsi="仿宋" w:hint="eastAsia"/>
          <w:sz w:val="32"/>
          <w:szCs w:val="32"/>
        </w:rPr>
        <w:t xml:space="preserve">王成果 </w:t>
      </w:r>
      <w:r w:rsidR="00006FA4">
        <w:rPr>
          <w:rFonts w:ascii="仿宋" w:eastAsia="仿宋" w:hAnsi="仿宋" w:hint="eastAsia"/>
          <w:sz w:val="32"/>
          <w:szCs w:val="32"/>
        </w:rPr>
        <w:t xml:space="preserve"> </w:t>
      </w:r>
      <w:r w:rsidRPr="003F69FB">
        <w:rPr>
          <w:rFonts w:ascii="仿宋" w:eastAsia="仿宋" w:hAnsi="仿宋" w:hint="eastAsia"/>
          <w:sz w:val="32"/>
          <w:szCs w:val="32"/>
        </w:rPr>
        <w:t xml:space="preserve">王守城 </w:t>
      </w:r>
      <w:r w:rsidR="00006FA4">
        <w:rPr>
          <w:rFonts w:ascii="仿宋" w:eastAsia="仿宋" w:hAnsi="仿宋" w:hint="eastAsia"/>
          <w:sz w:val="32"/>
          <w:szCs w:val="32"/>
        </w:rPr>
        <w:t xml:space="preserve"> </w:t>
      </w:r>
      <w:r w:rsidRPr="003F69FB">
        <w:rPr>
          <w:rFonts w:ascii="仿宋" w:eastAsia="仿宋" w:hAnsi="仿宋" w:hint="eastAsia"/>
          <w:sz w:val="32"/>
          <w:szCs w:val="32"/>
        </w:rPr>
        <w:t>王锋业  吕万翔</w:t>
      </w:r>
    </w:p>
    <w:p w:rsidR="003F69FB" w:rsidRPr="003F69FB" w:rsidRDefault="003F69FB" w:rsidP="003F69FB">
      <w:pPr>
        <w:pStyle w:val="a5"/>
        <w:widowControl/>
        <w:spacing w:line="480" w:lineRule="auto"/>
        <w:ind w:firstLineChars="400" w:firstLine="1280"/>
        <w:rPr>
          <w:rFonts w:ascii="仿宋" w:eastAsia="仿宋" w:hAnsi="仿宋"/>
          <w:sz w:val="32"/>
          <w:szCs w:val="32"/>
        </w:rPr>
      </w:pPr>
      <w:r w:rsidRPr="003F69FB">
        <w:rPr>
          <w:rFonts w:ascii="仿宋" w:eastAsia="仿宋" w:hAnsi="仿宋" w:hint="eastAsia"/>
          <w:sz w:val="32"/>
          <w:szCs w:val="32"/>
        </w:rPr>
        <w:t xml:space="preserve">刘  云 </w:t>
      </w:r>
      <w:r w:rsidR="00006FA4">
        <w:rPr>
          <w:rFonts w:ascii="仿宋" w:eastAsia="仿宋" w:hAnsi="仿宋" w:hint="eastAsia"/>
          <w:sz w:val="32"/>
          <w:szCs w:val="32"/>
        </w:rPr>
        <w:t xml:space="preserve"> </w:t>
      </w:r>
      <w:r w:rsidRPr="003F69FB">
        <w:rPr>
          <w:rFonts w:ascii="仿宋" w:eastAsia="仿宋" w:hAnsi="仿宋" w:hint="eastAsia"/>
          <w:sz w:val="32"/>
          <w:szCs w:val="32"/>
        </w:rPr>
        <w:t xml:space="preserve">刘天真 </w:t>
      </w:r>
      <w:r w:rsidR="00006FA4">
        <w:rPr>
          <w:rFonts w:ascii="仿宋" w:eastAsia="仿宋" w:hAnsi="仿宋" w:hint="eastAsia"/>
          <w:sz w:val="32"/>
          <w:szCs w:val="32"/>
        </w:rPr>
        <w:t xml:space="preserve"> </w:t>
      </w:r>
      <w:r w:rsidRPr="003F69FB">
        <w:rPr>
          <w:rFonts w:ascii="仿宋" w:eastAsia="仿宋" w:hAnsi="仿宋" w:hint="eastAsia"/>
          <w:sz w:val="32"/>
          <w:szCs w:val="32"/>
        </w:rPr>
        <w:t xml:space="preserve">李  勇 </w:t>
      </w:r>
      <w:r w:rsidR="00006FA4">
        <w:rPr>
          <w:rFonts w:ascii="仿宋" w:eastAsia="仿宋" w:hAnsi="仿宋" w:hint="eastAsia"/>
          <w:sz w:val="32"/>
          <w:szCs w:val="32"/>
        </w:rPr>
        <w:t xml:space="preserve"> </w:t>
      </w:r>
      <w:r w:rsidRPr="003F69FB">
        <w:rPr>
          <w:rFonts w:ascii="仿宋" w:eastAsia="仿宋" w:hAnsi="仿宋" w:hint="eastAsia"/>
          <w:sz w:val="32"/>
          <w:szCs w:val="32"/>
        </w:rPr>
        <w:t xml:space="preserve">李  玮  吴俊飞 </w:t>
      </w:r>
    </w:p>
    <w:p w:rsidR="003F69FB" w:rsidRPr="003F69FB" w:rsidRDefault="003F69FB" w:rsidP="003F69FB">
      <w:pPr>
        <w:pStyle w:val="a5"/>
        <w:widowControl/>
        <w:spacing w:line="480" w:lineRule="auto"/>
        <w:ind w:firstLineChars="400" w:firstLine="1280"/>
        <w:rPr>
          <w:rFonts w:ascii="仿宋" w:eastAsia="仿宋" w:hAnsi="仿宋"/>
          <w:sz w:val="32"/>
          <w:szCs w:val="32"/>
        </w:rPr>
      </w:pPr>
      <w:r w:rsidRPr="003F69FB">
        <w:rPr>
          <w:rFonts w:ascii="仿宋" w:eastAsia="仿宋" w:hAnsi="仿宋" w:hint="eastAsia"/>
          <w:sz w:val="32"/>
          <w:szCs w:val="32"/>
        </w:rPr>
        <w:t xml:space="preserve">张宜恒 </w:t>
      </w:r>
      <w:r w:rsidR="00006FA4">
        <w:rPr>
          <w:rFonts w:ascii="仿宋" w:eastAsia="仿宋" w:hAnsi="仿宋" w:hint="eastAsia"/>
          <w:sz w:val="32"/>
          <w:szCs w:val="32"/>
        </w:rPr>
        <w:t xml:space="preserve"> </w:t>
      </w:r>
      <w:r w:rsidRPr="003F69FB">
        <w:rPr>
          <w:rFonts w:ascii="仿宋" w:eastAsia="仿宋" w:hAnsi="仿宋" w:hint="eastAsia"/>
          <w:sz w:val="32"/>
          <w:szCs w:val="32"/>
        </w:rPr>
        <w:t xml:space="preserve">陈克正 </w:t>
      </w:r>
      <w:r w:rsidR="00006FA4">
        <w:rPr>
          <w:rFonts w:ascii="仿宋" w:eastAsia="仿宋" w:hAnsi="仿宋" w:hint="eastAsia"/>
          <w:sz w:val="32"/>
          <w:szCs w:val="32"/>
        </w:rPr>
        <w:t xml:space="preserve"> </w:t>
      </w:r>
      <w:r w:rsidRPr="003F69FB">
        <w:rPr>
          <w:rFonts w:ascii="仿宋" w:eastAsia="仿宋" w:hAnsi="仿宋" w:hint="eastAsia"/>
          <w:sz w:val="32"/>
          <w:szCs w:val="32"/>
        </w:rPr>
        <w:t xml:space="preserve">周  勇 </w:t>
      </w:r>
      <w:r w:rsidR="00006FA4">
        <w:rPr>
          <w:rFonts w:ascii="仿宋" w:eastAsia="仿宋" w:hAnsi="仿宋" w:hint="eastAsia"/>
          <w:sz w:val="32"/>
          <w:szCs w:val="32"/>
        </w:rPr>
        <w:t xml:space="preserve"> </w:t>
      </w:r>
      <w:r w:rsidRPr="003F69FB">
        <w:rPr>
          <w:rFonts w:ascii="仿宋" w:eastAsia="仿宋" w:hAnsi="仿宋" w:hint="eastAsia"/>
          <w:sz w:val="32"/>
          <w:szCs w:val="32"/>
        </w:rPr>
        <w:t xml:space="preserve">郑德前  宫玉军 </w:t>
      </w:r>
    </w:p>
    <w:p w:rsidR="003F69FB" w:rsidRDefault="003F69FB" w:rsidP="003F69FB">
      <w:pPr>
        <w:pStyle w:val="a5"/>
        <w:widowControl/>
        <w:spacing w:line="480" w:lineRule="auto"/>
        <w:ind w:firstLineChars="400" w:firstLine="1280"/>
        <w:rPr>
          <w:rFonts w:ascii="仿宋" w:eastAsia="仿宋" w:hAnsi="仿宋"/>
          <w:sz w:val="32"/>
          <w:szCs w:val="32"/>
        </w:rPr>
      </w:pPr>
      <w:r w:rsidRPr="003F69FB">
        <w:rPr>
          <w:rFonts w:ascii="仿宋" w:eastAsia="仿宋" w:hAnsi="仿宋" w:hint="eastAsia"/>
          <w:sz w:val="32"/>
          <w:szCs w:val="32"/>
        </w:rPr>
        <w:t xml:space="preserve">聂法良 </w:t>
      </w:r>
      <w:r w:rsidR="00006FA4">
        <w:rPr>
          <w:rFonts w:ascii="仿宋" w:eastAsia="仿宋" w:hAnsi="仿宋" w:hint="eastAsia"/>
          <w:sz w:val="32"/>
          <w:szCs w:val="32"/>
        </w:rPr>
        <w:t xml:space="preserve"> </w:t>
      </w:r>
      <w:r w:rsidRPr="003F69FB">
        <w:rPr>
          <w:rFonts w:ascii="仿宋" w:eastAsia="仿宋" w:hAnsi="仿宋" w:hint="eastAsia"/>
          <w:sz w:val="32"/>
          <w:szCs w:val="32"/>
        </w:rPr>
        <w:t xml:space="preserve">郭曰铎 </w:t>
      </w:r>
      <w:r w:rsidR="00006FA4">
        <w:rPr>
          <w:rFonts w:ascii="仿宋" w:eastAsia="仿宋" w:hAnsi="仿宋" w:hint="eastAsia"/>
          <w:sz w:val="32"/>
          <w:szCs w:val="32"/>
        </w:rPr>
        <w:t xml:space="preserve"> </w:t>
      </w:r>
      <w:r w:rsidRPr="003F69FB">
        <w:rPr>
          <w:rFonts w:ascii="仿宋" w:eastAsia="仿宋" w:hAnsi="仿宋" w:hint="eastAsia"/>
          <w:sz w:val="32"/>
          <w:szCs w:val="32"/>
        </w:rPr>
        <w:t>郭仲聚</w:t>
      </w:r>
    </w:p>
    <w:p w:rsidR="003F69FB" w:rsidRDefault="003F69FB" w:rsidP="003F69FB">
      <w:pPr>
        <w:pStyle w:val="a5"/>
        <w:widowControl/>
        <w:spacing w:line="480" w:lineRule="auto"/>
        <w:rPr>
          <w:rFonts w:ascii="仿宋" w:eastAsia="仿宋" w:hAnsi="仿宋"/>
          <w:sz w:val="32"/>
          <w:szCs w:val="32"/>
        </w:rPr>
      </w:pPr>
    </w:p>
    <w:p w:rsidR="003F69FB" w:rsidRPr="003F69FB" w:rsidRDefault="00763DAE" w:rsidP="00C72630">
      <w:pPr>
        <w:pStyle w:val="a5"/>
        <w:widowControl/>
        <w:spacing w:line="480" w:lineRule="auto"/>
        <w:rPr>
          <w:rFonts w:ascii="仿宋" w:eastAsia="仿宋" w:hAnsi="仿宋"/>
          <w:b/>
          <w:sz w:val="32"/>
          <w:szCs w:val="32"/>
        </w:rPr>
      </w:pPr>
      <w:r>
        <w:rPr>
          <w:rFonts w:ascii="仿宋" w:eastAsia="仿宋" w:hAnsi="仿宋" w:hint="eastAsia"/>
          <w:b/>
          <w:sz w:val="32"/>
          <w:szCs w:val="32"/>
        </w:rPr>
        <w:t>“十三五”</w:t>
      </w:r>
      <w:r w:rsidR="003064A1">
        <w:rPr>
          <w:rFonts w:ascii="仿宋" w:eastAsia="仿宋" w:hAnsi="仿宋" w:hint="eastAsia"/>
          <w:b/>
          <w:sz w:val="32"/>
          <w:szCs w:val="32"/>
        </w:rPr>
        <w:t>发展</w:t>
      </w:r>
      <w:r>
        <w:rPr>
          <w:rFonts w:ascii="仿宋" w:eastAsia="仿宋" w:hAnsi="仿宋" w:hint="eastAsia"/>
          <w:b/>
          <w:sz w:val="32"/>
          <w:szCs w:val="32"/>
        </w:rPr>
        <w:t>规划和综合改革督察落实工作小组</w:t>
      </w:r>
    </w:p>
    <w:p w:rsidR="003F69FB" w:rsidRPr="003F69FB" w:rsidRDefault="003F69FB" w:rsidP="003F69FB">
      <w:pPr>
        <w:pStyle w:val="a5"/>
        <w:widowControl/>
        <w:spacing w:line="480" w:lineRule="auto"/>
        <w:rPr>
          <w:rFonts w:ascii="仿宋" w:eastAsia="仿宋" w:hAnsi="仿宋"/>
          <w:sz w:val="32"/>
          <w:szCs w:val="32"/>
        </w:rPr>
      </w:pPr>
      <w:r w:rsidRPr="003F69FB">
        <w:rPr>
          <w:rFonts w:ascii="仿宋" w:eastAsia="仿宋" w:hAnsi="仿宋" w:hint="eastAsia"/>
          <w:sz w:val="32"/>
          <w:szCs w:val="32"/>
        </w:rPr>
        <w:t>组  长：姚  锋</w:t>
      </w:r>
    </w:p>
    <w:p w:rsidR="003F69FB" w:rsidRPr="003F69FB" w:rsidRDefault="003F69FB" w:rsidP="003F69FB">
      <w:pPr>
        <w:pStyle w:val="a5"/>
        <w:widowControl/>
        <w:spacing w:line="480" w:lineRule="auto"/>
        <w:rPr>
          <w:rFonts w:ascii="仿宋" w:eastAsia="仿宋" w:hAnsi="仿宋"/>
          <w:sz w:val="32"/>
          <w:szCs w:val="32"/>
        </w:rPr>
      </w:pPr>
      <w:r w:rsidRPr="003F69FB">
        <w:rPr>
          <w:rFonts w:ascii="仿宋" w:eastAsia="仿宋" w:hAnsi="仿宋" w:hint="eastAsia"/>
          <w:sz w:val="32"/>
          <w:szCs w:val="32"/>
        </w:rPr>
        <w:t xml:space="preserve">成  员：张景瑞 </w:t>
      </w:r>
      <w:r w:rsidR="00006FA4">
        <w:rPr>
          <w:rFonts w:ascii="仿宋" w:eastAsia="仿宋" w:hAnsi="仿宋" w:hint="eastAsia"/>
          <w:sz w:val="32"/>
          <w:szCs w:val="32"/>
        </w:rPr>
        <w:t xml:space="preserve"> </w:t>
      </w:r>
      <w:r w:rsidRPr="003F69FB">
        <w:rPr>
          <w:rFonts w:ascii="仿宋" w:eastAsia="仿宋" w:hAnsi="仿宋" w:hint="eastAsia"/>
          <w:sz w:val="32"/>
          <w:szCs w:val="32"/>
        </w:rPr>
        <w:t xml:space="preserve">陈洪宗 </w:t>
      </w:r>
      <w:r w:rsidR="00006FA4">
        <w:rPr>
          <w:rFonts w:ascii="仿宋" w:eastAsia="仿宋" w:hAnsi="仿宋" w:hint="eastAsia"/>
          <w:sz w:val="32"/>
          <w:szCs w:val="32"/>
        </w:rPr>
        <w:t xml:space="preserve"> </w:t>
      </w:r>
      <w:r w:rsidRPr="003F69FB">
        <w:rPr>
          <w:rFonts w:ascii="仿宋" w:eastAsia="仿宋" w:hAnsi="仿宋" w:hint="eastAsia"/>
          <w:sz w:val="32"/>
          <w:szCs w:val="32"/>
        </w:rPr>
        <w:t>陈朗滨  郭</w:t>
      </w:r>
      <w:r w:rsidR="0043321D">
        <w:rPr>
          <w:rFonts w:ascii="仿宋" w:eastAsia="仿宋" w:hAnsi="仿宋" w:hint="eastAsia"/>
          <w:sz w:val="32"/>
          <w:szCs w:val="32"/>
        </w:rPr>
        <w:t xml:space="preserve">  </w:t>
      </w:r>
      <w:r w:rsidRPr="003F69FB">
        <w:rPr>
          <w:rFonts w:ascii="仿宋" w:eastAsia="仿宋" w:hAnsi="仿宋" w:hint="eastAsia"/>
          <w:sz w:val="32"/>
          <w:szCs w:val="32"/>
        </w:rPr>
        <w:t>永  郑世清</w:t>
      </w:r>
    </w:p>
    <w:p w:rsidR="003F69FB" w:rsidRPr="003F69FB" w:rsidRDefault="003F69FB" w:rsidP="003F69FB">
      <w:pPr>
        <w:pStyle w:val="a5"/>
        <w:widowControl/>
        <w:spacing w:line="480" w:lineRule="auto"/>
        <w:ind w:left="480"/>
        <w:rPr>
          <w:rFonts w:ascii="仿宋" w:eastAsia="仿宋" w:hAnsi="仿宋"/>
          <w:sz w:val="32"/>
          <w:szCs w:val="32"/>
        </w:rPr>
      </w:pPr>
    </w:p>
    <w:p w:rsidR="003F69FB" w:rsidRDefault="003F69FB" w:rsidP="003F69FB">
      <w:pPr>
        <w:adjustRightInd w:val="0"/>
        <w:snapToGrid w:val="0"/>
        <w:spacing w:line="600" w:lineRule="atLeast"/>
        <w:rPr>
          <w:rFonts w:ascii="仿宋" w:eastAsia="仿宋" w:hAnsi="仿宋"/>
          <w:sz w:val="32"/>
          <w:szCs w:val="32"/>
        </w:rPr>
      </w:pPr>
    </w:p>
    <w:p w:rsidR="00AF3A30" w:rsidRDefault="00AF3A30" w:rsidP="003F69FB">
      <w:pPr>
        <w:adjustRightInd w:val="0"/>
        <w:snapToGrid w:val="0"/>
        <w:spacing w:line="600" w:lineRule="atLeast"/>
        <w:rPr>
          <w:rFonts w:ascii="仿宋" w:eastAsia="仿宋" w:hAnsi="仿宋"/>
          <w:sz w:val="32"/>
          <w:szCs w:val="32"/>
        </w:rPr>
      </w:pPr>
    </w:p>
    <w:p w:rsidR="00AF3A30" w:rsidRDefault="00AF3A30" w:rsidP="003F69FB">
      <w:pPr>
        <w:adjustRightInd w:val="0"/>
        <w:snapToGrid w:val="0"/>
        <w:spacing w:line="600" w:lineRule="atLeast"/>
        <w:rPr>
          <w:rFonts w:ascii="仿宋" w:eastAsia="仿宋" w:hAnsi="仿宋"/>
          <w:sz w:val="32"/>
          <w:szCs w:val="32"/>
        </w:rPr>
      </w:pPr>
    </w:p>
    <w:p w:rsidR="00AF3A30" w:rsidRPr="00647688" w:rsidRDefault="00AF3A30" w:rsidP="00AF3A30">
      <w:pPr>
        <w:adjustRightInd w:val="0"/>
        <w:snapToGrid w:val="0"/>
        <w:spacing w:line="480" w:lineRule="atLeast"/>
        <w:rPr>
          <w:rFonts w:ascii="仿宋" w:eastAsia="仿宋" w:hAnsi="仿宋"/>
          <w:sz w:val="32"/>
        </w:rPr>
      </w:pPr>
      <w:r w:rsidRPr="00647688">
        <w:rPr>
          <w:rFonts w:ascii="仿宋" w:eastAsia="仿宋" w:hAnsi="仿宋" w:hint="eastAsia"/>
          <w:color w:val="333333"/>
          <w:sz w:val="32"/>
          <w:szCs w:val="32"/>
          <w:u w:val="single"/>
        </w:rPr>
        <w:t xml:space="preserve">                                                        </w:t>
      </w:r>
    </w:p>
    <w:p w:rsidR="00AF3A30" w:rsidRPr="00647688" w:rsidRDefault="00AF3A30" w:rsidP="00AF3A30">
      <w:pPr>
        <w:spacing w:line="340" w:lineRule="exact"/>
        <w:rPr>
          <w:rFonts w:ascii="仿宋" w:eastAsia="仿宋" w:hAnsi="仿宋"/>
          <w:color w:val="333333"/>
          <w:sz w:val="28"/>
          <w:szCs w:val="28"/>
          <w:u w:val="single"/>
        </w:rPr>
      </w:pPr>
      <w:r w:rsidRPr="00647688">
        <w:rPr>
          <w:rFonts w:ascii="仿宋" w:eastAsia="仿宋" w:hAnsi="仿宋" w:hint="eastAsia"/>
          <w:color w:val="333333"/>
          <w:sz w:val="28"/>
          <w:szCs w:val="28"/>
          <w:u w:val="single"/>
        </w:rPr>
        <w:t>中共青岛科技大学委员会办公室</w:t>
      </w:r>
      <w:r>
        <w:rPr>
          <w:rFonts w:ascii="仿宋" w:eastAsia="仿宋" w:hAnsi="仿宋" w:hint="eastAsia"/>
          <w:color w:val="333333"/>
          <w:sz w:val="28"/>
          <w:szCs w:val="28"/>
          <w:u w:val="single"/>
        </w:rPr>
        <w:t xml:space="preserve">               </w:t>
      </w:r>
      <w:r w:rsidRPr="00647688">
        <w:rPr>
          <w:rFonts w:ascii="仿宋" w:eastAsia="仿宋" w:hAnsi="仿宋" w:hint="eastAsia"/>
          <w:color w:val="333333"/>
          <w:sz w:val="28"/>
          <w:szCs w:val="28"/>
          <w:u w:val="single"/>
        </w:rPr>
        <w:t>2016年</w:t>
      </w:r>
      <w:r>
        <w:rPr>
          <w:rFonts w:ascii="仿宋" w:eastAsia="仿宋" w:hAnsi="仿宋" w:hint="eastAsia"/>
          <w:color w:val="333333"/>
          <w:sz w:val="28"/>
          <w:szCs w:val="28"/>
          <w:u w:val="single"/>
        </w:rPr>
        <w:t>10</w:t>
      </w:r>
      <w:r w:rsidRPr="00647688">
        <w:rPr>
          <w:rFonts w:ascii="仿宋" w:eastAsia="仿宋" w:hAnsi="仿宋" w:hint="eastAsia"/>
          <w:color w:val="333333"/>
          <w:sz w:val="28"/>
          <w:szCs w:val="28"/>
          <w:u w:val="single"/>
        </w:rPr>
        <w:t>月</w:t>
      </w:r>
      <w:r>
        <w:rPr>
          <w:rFonts w:ascii="仿宋" w:eastAsia="仿宋" w:hAnsi="仿宋" w:hint="eastAsia"/>
          <w:color w:val="333333"/>
          <w:sz w:val="28"/>
          <w:szCs w:val="28"/>
          <w:u w:val="single"/>
        </w:rPr>
        <w:t>10</w:t>
      </w:r>
      <w:r w:rsidRPr="00647688">
        <w:rPr>
          <w:rFonts w:ascii="仿宋" w:eastAsia="仿宋" w:hAnsi="仿宋" w:hint="eastAsia"/>
          <w:color w:val="333333"/>
          <w:sz w:val="28"/>
          <w:szCs w:val="28"/>
          <w:u w:val="single"/>
        </w:rPr>
        <w:t>日印发</w:t>
      </w:r>
    </w:p>
    <w:p w:rsidR="00AF3A30" w:rsidRPr="00AF3A30" w:rsidRDefault="00AF3A30" w:rsidP="00AF3A30">
      <w:pPr>
        <w:spacing w:line="340" w:lineRule="exact"/>
        <w:rPr>
          <w:rFonts w:ascii="仿宋" w:eastAsia="仿宋" w:hAnsi="仿宋"/>
          <w:sz w:val="32"/>
          <w:szCs w:val="32"/>
        </w:rPr>
      </w:pPr>
      <w:r w:rsidRPr="00647688">
        <w:rPr>
          <w:rFonts w:ascii="仿宋" w:eastAsia="仿宋" w:hAnsi="仿宋" w:hint="eastAsia"/>
          <w:color w:val="333333"/>
          <w:sz w:val="28"/>
          <w:szCs w:val="28"/>
        </w:rPr>
        <w:t>拟稿：</w:t>
      </w:r>
      <w:r w:rsidR="0021026C">
        <w:rPr>
          <w:rFonts w:ascii="仿宋" w:eastAsia="仿宋" w:hAnsi="仿宋" w:hint="eastAsia"/>
          <w:color w:val="333333"/>
          <w:sz w:val="28"/>
          <w:szCs w:val="28"/>
        </w:rPr>
        <w:t>宣宗伟</w:t>
      </w:r>
      <w:r>
        <w:rPr>
          <w:rFonts w:ascii="仿宋" w:eastAsia="仿宋" w:hAnsi="仿宋" w:hint="eastAsia"/>
          <w:color w:val="333333"/>
          <w:sz w:val="28"/>
          <w:szCs w:val="28"/>
        </w:rPr>
        <w:t xml:space="preserve">     </w:t>
      </w:r>
      <w:r w:rsidRPr="00647688">
        <w:rPr>
          <w:rFonts w:ascii="仿宋" w:eastAsia="仿宋" w:hAnsi="仿宋" w:hint="eastAsia"/>
          <w:color w:val="333333"/>
          <w:sz w:val="28"/>
          <w:szCs w:val="28"/>
        </w:rPr>
        <w:t xml:space="preserve">        </w:t>
      </w:r>
      <w:r w:rsidR="00C72630">
        <w:rPr>
          <w:rFonts w:ascii="仿宋" w:eastAsia="仿宋" w:hAnsi="仿宋" w:hint="eastAsia"/>
          <w:color w:val="333333"/>
          <w:sz w:val="28"/>
          <w:szCs w:val="28"/>
        </w:rPr>
        <w:t xml:space="preserve"> </w:t>
      </w:r>
      <w:r>
        <w:rPr>
          <w:rFonts w:ascii="仿宋" w:eastAsia="仿宋" w:hAnsi="仿宋" w:hint="eastAsia"/>
          <w:color w:val="333333"/>
          <w:sz w:val="28"/>
          <w:szCs w:val="28"/>
        </w:rPr>
        <w:t xml:space="preserve"> 印刷</w:t>
      </w:r>
      <w:r w:rsidRPr="00647688">
        <w:rPr>
          <w:rFonts w:ascii="仿宋" w:eastAsia="仿宋" w:hAnsi="仿宋" w:hint="eastAsia"/>
          <w:color w:val="333333"/>
          <w:sz w:val="28"/>
          <w:szCs w:val="28"/>
        </w:rPr>
        <w:t>：步德胜</w:t>
      </w:r>
      <w:r>
        <w:rPr>
          <w:rFonts w:ascii="仿宋" w:eastAsia="仿宋" w:hAnsi="仿宋" w:hint="eastAsia"/>
          <w:color w:val="333333"/>
          <w:sz w:val="28"/>
          <w:szCs w:val="28"/>
        </w:rPr>
        <w:t xml:space="preserve">         </w:t>
      </w:r>
      <w:r w:rsidR="00C72630">
        <w:rPr>
          <w:rFonts w:ascii="仿宋" w:eastAsia="仿宋" w:hAnsi="仿宋" w:hint="eastAsia"/>
          <w:color w:val="333333"/>
          <w:sz w:val="28"/>
          <w:szCs w:val="28"/>
        </w:rPr>
        <w:t xml:space="preserve"> </w:t>
      </w:r>
      <w:r w:rsidRPr="00647688">
        <w:rPr>
          <w:rFonts w:ascii="仿宋" w:eastAsia="仿宋" w:hAnsi="仿宋" w:hint="eastAsia"/>
          <w:color w:val="333333"/>
          <w:sz w:val="28"/>
          <w:szCs w:val="28"/>
        </w:rPr>
        <w:t xml:space="preserve"> </w:t>
      </w:r>
      <w:r w:rsidR="00EB230B">
        <w:rPr>
          <w:rFonts w:ascii="仿宋" w:eastAsia="仿宋" w:hAnsi="仿宋" w:hint="eastAsia"/>
          <w:color w:val="333333"/>
          <w:sz w:val="28"/>
          <w:szCs w:val="28"/>
        </w:rPr>
        <w:t xml:space="preserve">  </w:t>
      </w:r>
      <w:r>
        <w:rPr>
          <w:rFonts w:ascii="仿宋" w:eastAsia="仿宋" w:hAnsi="仿宋" w:hint="eastAsia"/>
          <w:color w:val="333333"/>
          <w:sz w:val="28"/>
          <w:szCs w:val="28"/>
        </w:rPr>
        <w:t xml:space="preserve"> </w:t>
      </w:r>
      <w:r w:rsidRPr="00647688">
        <w:rPr>
          <w:rFonts w:ascii="仿宋" w:eastAsia="仿宋" w:hAnsi="仿宋" w:hint="eastAsia"/>
          <w:color w:val="333333"/>
          <w:sz w:val="28"/>
          <w:szCs w:val="28"/>
        </w:rPr>
        <w:t>审核：</w:t>
      </w:r>
      <w:r w:rsidR="0021026C">
        <w:rPr>
          <w:rFonts w:ascii="仿宋" w:eastAsia="仿宋" w:hAnsi="仿宋" w:hint="eastAsia"/>
          <w:color w:val="333333"/>
          <w:sz w:val="28"/>
          <w:szCs w:val="28"/>
        </w:rPr>
        <w:t>李勇</w:t>
      </w:r>
    </w:p>
    <w:sectPr w:rsidR="00AF3A30" w:rsidRPr="00AF3A30" w:rsidSect="00D145B5">
      <w:footerReference w:type="even" r:id="rId6"/>
      <w:footerReference w:type="default" r:id="rId7"/>
      <w:pgSz w:w="11906" w:h="16838"/>
      <w:pgMar w:top="1531" w:right="1531" w:bottom="1531" w:left="1531"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CCC" w:rsidRDefault="00C34CCC" w:rsidP="000409A5">
      <w:r>
        <w:separator/>
      </w:r>
    </w:p>
  </w:endnote>
  <w:endnote w:type="continuationSeparator" w:id="1">
    <w:p w:rsidR="00C34CCC" w:rsidRDefault="00C34CCC" w:rsidP="000409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92A" w:rsidRDefault="00B83734">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GqyCzDAgAA2A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PGqyCzDAgAA2AUAAA4AAAAA&#10;AAAAAQAgAAAAHwEAAGRycy9lMm9Eb2MueG1sUEsFBgAAAAAGAAYAWQEAAFQGAAAAAA==&#10;" filled="f" stroked="f" strokeweight=".5pt">
          <v:textbox style="mso-fit-shape-to-text:t" inset="0,0,0,0">
            <w:txbxContent>
              <w:p w:rsidR="004B092A" w:rsidRDefault="00B83734">
                <w:pPr>
                  <w:snapToGrid w:val="0"/>
                  <w:rPr>
                    <w:sz w:val="18"/>
                  </w:rPr>
                </w:pPr>
                <w:r>
                  <w:rPr>
                    <w:rFonts w:hint="eastAsia"/>
                    <w:sz w:val="18"/>
                  </w:rPr>
                  <w:fldChar w:fldCharType="begin"/>
                </w:r>
                <w:r w:rsidR="0060101B">
                  <w:rPr>
                    <w:rFonts w:hint="eastAsia"/>
                    <w:sz w:val="18"/>
                  </w:rPr>
                  <w:instrText xml:space="preserve"> PAGE  \* MERGEFORMAT </w:instrText>
                </w:r>
                <w:r>
                  <w:rPr>
                    <w:rFonts w:hint="eastAsia"/>
                    <w:sz w:val="18"/>
                  </w:rPr>
                  <w:fldChar w:fldCharType="separate"/>
                </w:r>
                <w:r w:rsidR="0060101B">
                  <w:rPr>
                    <w:noProof/>
                    <w:sz w:val="18"/>
                  </w:rPr>
                  <w:t>14</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92A" w:rsidRDefault="00B83734">
    <w:pPr>
      <w:pStyle w:val="a4"/>
    </w:pPr>
    <w:r>
      <w:pict>
        <v:shapetype id="_x0000_t202" coordsize="21600,21600" o:spt="202" path="m,l,21600r21600,l21600,xe">
          <v:stroke joinstyle="miter"/>
          <v:path gradientshapeok="t" o:connecttype="rect"/>
        </v:shapetype>
        <v:shape id="_x0000_s1025"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akMzDAgAA2A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NEakMzDAgAA2AUAAA4AAAAA&#10;AAAAAQAgAAAAHwEAAGRycy9lMm9Eb2MueG1sUEsFBgAAAAAGAAYAWQEAAFQGAAAAAA==&#10;" filled="f" stroked="f" strokeweight=".5pt">
          <v:textbox style="mso-fit-shape-to-text:t" inset="0,0,0,0">
            <w:txbxContent>
              <w:p w:rsidR="004B092A" w:rsidRDefault="00B83734">
                <w:pPr>
                  <w:snapToGrid w:val="0"/>
                  <w:rPr>
                    <w:sz w:val="18"/>
                  </w:rPr>
                </w:pPr>
                <w:r>
                  <w:rPr>
                    <w:rFonts w:hint="eastAsia"/>
                    <w:sz w:val="18"/>
                  </w:rPr>
                  <w:fldChar w:fldCharType="begin"/>
                </w:r>
                <w:r w:rsidR="0060101B">
                  <w:rPr>
                    <w:rFonts w:hint="eastAsia"/>
                    <w:sz w:val="18"/>
                  </w:rPr>
                  <w:instrText xml:space="preserve"> PAGE  \* MERGEFORMAT </w:instrText>
                </w:r>
                <w:r>
                  <w:rPr>
                    <w:rFonts w:hint="eastAsia"/>
                    <w:sz w:val="18"/>
                  </w:rPr>
                  <w:fldChar w:fldCharType="separate"/>
                </w:r>
                <w:r w:rsidR="00CB6A98">
                  <w:rPr>
                    <w:noProof/>
                    <w:sz w:val="18"/>
                  </w:rPr>
                  <w:t>2</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CCC" w:rsidRDefault="00C34CCC" w:rsidP="000409A5">
      <w:r>
        <w:separator/>
      </w:r>
    </w:p>
  </w:footnote>
  <w:footnote w:type="continuationSeparator" w:id="1">
    <w:p w:rsidR="00C34CCC" w:rsidRDefault="00C34CCC" w:rsidP="000409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09A5"/>
    <w:rsid w:val="00006FA4"/>
    <w:rsid w:val="00031D04"/>
    <w:rsid w:val="000409A5"/>
    <w:rsid w:val="000679B5"/>
    <w:rsid w:val="000933E2"/>
    <w:rsid w:val="000A5A62"/>
    <w:rsid w:val="001123E7"/>
    <w:rsid w:val="00137DC3"/>
    <w:rsid w:val="00147352"/>
    <w:rsid w:val="00165B12"/>
    <w:rsid w:val="0021026C"/>
    <w:rsid w:val="002C0FCE"/>
    <w:rsid w:val="003064A1"/>
    <w:rsid w:val="00385F9E"/>
    <w:rsid w:val="003A114C"/>
    <w:rsid w:val="003A685B"/>
    <w:rsid w:val="003C51EF"/>
    <w:rsid w:val="003C77B9"/>
    <w:rsid w:val="003E7C3F"/>
    <w:rsid w:val="003F3DE9"/>
    <w:rsid w:val="003F69FB"/>
    <w:rsid w:val="0043321D"/>
    <w:rsid w:val="00452F86"/>
    <w:rsid w:val="004C763E"/>
    <w:rsid w:val="004F2776"/>
    <w:rsid w:val="00581454"/>
    <w:rsid w:val="0060101B"/>
    <w:rsid w:val="0063255D"/>
    <w:rsid w:val="00673930"/>
    <w:rsid w:val="00682CEE"/>
    <w:rsid w:val="006D39F9"/>
    <w:rsid w:val="00716B2A"/>
    <w:rsid w:val="00763DAE"/>
    <w:rsid w:val="007A717B"/>
    <w:rsid w:val="008119E9"/>
    <w:rsid w:val="008224B2"/>
    <w:rsid w:val="00835308"/>
    <w:rsid w:val="00850B90"/>
    <w:rsid w:val="008569C6"/>
    <w:rsid w:val="00891B48"/>
    <w:rsid w:val="008E721C"/>
    <w:rsid w:val="00924474"/>
    <w:rsid w:val="00971E78"/>
    <w:rsid w:val="00986F23"/>
    <w:rsid w:val="009A69AE"/>
    <w:rsid w:val="009C3578"/>
    <w:rsid w:val="009D7C2D"/>
    <w:rsid w:val="009F2DF0"/>
    <w:rsid w:val="00A117DE"/>
    <w:rsid w:val="00A153FF"/>
    <w:rsid w:val="00A80189"/>
    <w:rsid w:val="00AB7DB1"/>
    <w:rsid w:val="00AE2397"/>
    <w:rsid w:val="00AF3A30"/>
    <w:rsid w:val="00B01C96"/>
    <w:rsid w:val="00B83734"/>
    <w:rsid w:val="00C34CCC"/>
    <w:rsid w:val="00C55333"/>
    <w:rsid w:val="00C72630"/>
    <w:rsid w:val="00C851EF"/>
    <w:rsid w:val="00CB4393"/>
    <w:rsid w:val="00CB6690"/>
    <w:rsid w:val="00CB6A98"/>
    <w:rsid w:val="00CD12FB"/>
    <w:rsid w:val="00D145B5"/>
    <w:rsid w:val="00DF2992"/>
    <w:rsid w:val="00E16FEF"/>
    <w:rsid w:val="00E32AD5"/>
    <w:rsid w:val="00E518D1"/>
    <w:rsid w:val="00E8006B"/>
    <w:rsid w:val="00EB230B"/>
    <w:rsid w:val="00F0382A"/>
    <w:rsid w:val="00F35D0C"/>
    <w:rsid w:val="00F5519D"/>
    <w:rsid w:val="00F66B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9A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409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409A5"/>
    <w:rPr>
      <w:sz w:val="18"/>
      <w:szCs w:val="18"/>
    </w:rPr>
  </w:style>
  <w:style w:type="paragraph" w:styleId="a4">
    <w:name w:val="footer"/>
    <w:basedOn w:val="a"/>
    <w:link w:val="Char0"/>
    <w:unhideWhenUsed/>
    <w:rsid w:val="000409A5"/>
    <w:pPr>
      <w:tabs>
        <w:tab w:val="center" w:pos="4153"/>
        <w:tab w:val="right" w:pos="8306"/>
      </w:tabs>
      <w:snapToGrid w:val="0"/>
      <w:jc w:val="left"/>
    </w:pPr>
    <w:rPr>
      <w:sz w:val="18"/>
      <w:szCs w:val="18"/>
    </w:rPr>
  </w:style>
  <w:style w:type="character" w:customStyle="1" w:styleId="Char0">
    <w:name w:val="页脚 Char"/>
    <w:basedOn w:val="a0"/>
    <w:link w:val="a4"/>
    <w:rsid w:val="000409A5"/>
    <w:rPr>
      <w:sz w:val="18"/>
      <w:szCs w:val="18"/>
    </w:rPr>
  </w:style>
  <w:style w:type="character" w:customStyle="1" w:styleId="3Char">
    <w:name w:val="正文文本缩进 3 Char"/>
    <w:link w:val="3"/>
    <w:rsid w:val="003F69FB"/>
    <w:rPr>
      <w:rFonts w:ascii="Times New Roman" w:eastAsia="宋体" w:hAnsi="Times New Roman" w:cs="Times New Roman"/>
      <w:sz w:val="16"/>
      <w:szCs w:val="16"/>
    </w:rPr>
  </w:style>
  <w:style w:type="paragraph" w:styleId="3">
    <w:name w:val="Body Text Indent 3"/>
    <w:basedOn w:val="a"/>
    <w:link w:val="3Char"/>
    <w:rsid w:val="003F69FB"/>
    <w:pPr>
      <w:spacing w:after="120"/>
      <w:ind w:leftChars="200" w:left="420"/>
    </w:pPr>
    <w:rPr>
      <w:rFonts w:ascii="Times New Roman" w:eastAsia="宋体" w:hAnsi="Times New Roman" w:cs="Times New Roman"/>
      <w:sz w:val="16"/>
      <w:szCs w:val="16"/>
    </w:rPr>
  </w:style>
  <w:style w:type="character" w:customStyle="1" w:styleId="3Char1">
    <w:name w:val="正文文本缩进 3 Char1"/>
    <w:basedOn w:val="a0"/>
    <w:link w:val="3"/>
    <w:uiPriority w:val="99"/>
    <w:semiHidden/>
    <w:rsid w:val="003F69FB"/>
    <w:rPr>
      <w:sz w:val="16"/>
      <w:szCs w:val="16"/>
    </w:rPr>
  </w:style>
  <w:style w:type="paragraph" w:styleId="a5">
    <w:name w:val="Normal (Web)"/>
    <w:basedOn w:val="a"/>
    <w:unhideWhenUsed/>
    <w:rsid w:val="003F69FB"/>
    <w:pPr>
      <w:jc w:val="left"/>
    </w:pPr>
    <w:rPr>
      <w:rFonts w:ascii="Calibri" w:eastAsia="宋体" w:hAnsi="Calibri"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22</Pages>
  <Words>1621</Words>
  <Characters>9240</Characters>
  <Application>Microsoft Office Word</Application>
  <DocSecurity>0</DocSecurity>
  <Lines>77</Lines>
  <Paragraphs>21</Paragraphs>
  <ScaleCrop>false</ScaleCrop>
  <Company/>
  <LinksUpToDate>false</LinksUpToDate>
  <CharactersWithSpaces>10840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44</cp:revision>
  <cp:lastPrinted>2016-10-09T07:13:00Z</cp:lastPrinted>
  <dcterms:created xsi:type="dcterms:W3CDTF">2016-08-29T01:25:00Z</dcterms:created>
  <dcterms:modified xsi:type="dcterms:W3CDTF">2016-10-09T09:06:00Z</dcterms:modified>
</cp:coreProperties>
</file>